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D1" w:rsidRDefault="00C21F36">
      <w:pPr>
        <w:pBdr>
          <w:top w:val="nil"/>
          <w:left w:val="nil"/>
          <w:bottom w:val="nil"/>
          <w:right w:val="nil"/>
          <w:between w:val="nil"/>
        </w:pBdr>
        <w:bidi/>
        <w:jc w:val="center"/>
        <w:rPr>
          <w:rFonts w:ascii="Traditional Arabic" w:eastAsia="Traditional Arabic" w:hAnsi="Traditional Arabic" w:cs="Traditional Arabic"/>
          <w:color w:val="C00000"/>
          <w:sz w:val="36"/>
          <w:szCs w:val="36"/>
          <w:u w:val="single"/>
        </w:rPr>
      </w:pPr>
      <w:r>
        <w:rPr>
          <w:rFonts w:ascii="Traditional Arabic" w:eastAsia="Traditional Arabic" w:hAnsi="Traditional Arabic" w:cs="Traditional Arabic"/>
          <w:b/>
          <w:color w:val="C00000"/>
          <w:sz w:val="36"/>
          <w:szCs w:val="36"/>
          <w:u w:val="single"/>
          <w:rtl/>
        </w:rPr>
        <w:t>آليّة فتح مطار رفيق الحريري الدولي لعودة من يرغب من اللبنانيين في الخارج</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pPr>
        <w:pBdr>
          <w:top w:val="nil"/>
          <w:left w:val="nil"/>
          <w:bottom w:val="nil"/>
          <w:right w:val="nil"/>
          <w:between w:val="nil"/>
        </w:pBdr>
        <w:bidi/>
        <w:jc w:val="both"/>
        <w:rPr>
          <w:rFonts w:ascii="Traditional Arabic" w:eastAsia="Traditional Arabic" w:hAnsi="Traditional Arabic" w:cs="Traditional Arabic" w:hint="cs"/>
          <w:color w:val="000000"/>
          <w:sz w:val="36"/>
          <w:szCs w:val="36"/>
          <w:lang w:bidi="ar-LB"/>
        </w:rPr>
      </w:pPr>
      <w:r>
        <w:rPr>
          <w:rFonts w:ascii="Traditional Arabic" w:eastAsia="Traditional Arabic" w:hAnsi="Traditional Arabic" w:cs="Traditional Arabic"/>
          <w:color w:val="000000"/>
          <w:sz w:val="36"/>
          <w:szCs w:val="36"/>
          <w:rtl/>
        </w:rPr>
        <w:t>تذكّر الحكومة اللبنانيّة بأن الحدّ من الانتقال و بقاء المواطنين في أماكن إقامتهم ، أينما كانت ، هو أكثر أمانًا لسلامتهم و سلامة ذويهم وعائلاتهم. و على من يرغب منهم بممارسة حقّه الطبيعي في العودة الى لبنان ، أن يتّبع الإجراءات و التدابير المحدّدة في متن هذا القرار.</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Pr="00FF297A" w:rsidRDefault="00C21F36" w:rsidP="0019511A">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bookmarkStart w:id="0" w:name="_gjdgxs" w:colFirst="0" w:colLast="0"/>
      <w:bookmarkEnd w:id="0"/>
      <w:r>
        <w:rPr>
          <w:rFonts w:ascii="Traditional Arabic" w:eastAsia="Traditional Arabic" w:hAnsi="Traditional Arabic" w:cs="Traditional Arabic"/>
          <w:color w:val="000000"/>
          <w:sz w:val="36"/>
          <w:szCs w:val="36"/>
          <w:rtl/>
        </w:rPr>
        <w:t xml:space="preserve">يقوم العائدون باجراء الفحص المخبري </w:t>
      </w:r>
      <w:r>
        <w:rPr>
          <w:rFonts w:ascii="Traditional Arabic" w:eastAsia="Traditional Arabic" w:hAnsi="Traditional Arabic" w:cs="Traditional Arabic"/>
          <w:color w:val="000000"/>
          <w:sz w:val="36"/>
          <w:szCs w:val="36"/>
        </w:rPr>
        <w:t>PCR for COVID</w:t>
      </w:r>
      <w:r w:rsidR="00291734">
        <w:rPr>
          <w:rFonts w:ascii="Traditional Arabic" w:eastAsia="Traditional Arabic" w:hAnsi="Traditional Arabic" w:cs="Traditional Arabic"/>
          <w:color w:val="000000"/>
          <w:sz w:val="36"/>
          <w:szCs w:val="36"/>
        </w:rPr>
        <w:t>-19</w:t>
      </w:r>
      <w:r>
        <w:rPr>
          <w:rFonts w:ascii="Traditional Arabic" w:eastAsia="Traditional Arabic" w:hAnsi="Traditional Arabic" w:cs="Traditional Arabic"/>
          <w:color w:val="000000"/>
          <w:sz w:val="36"/>
          <w:szCs w:val="36"/>
          <w:rtl/>
        </w:rPr>
        <w:t xml:space="preserve">  أو الفحصيّن المخبريين  "</w:t>
      </w:r>
      <w:r>
        <w:rPr>
          <w:rFonts w:ascii="Traditional Arabic" w:eastAsia="Traditional Arabic" w:hAnsi="Traditional Arabic" w:cs="Traditional Arabic"/>
          <w:color w:val="000000"/>
          <w:sz w:val="36"/>
          <w:szCs w:val="36"/>
        </w:rPr>
        <w:t>Antigen &amp;Antibody for COVID</w:t>
      </w:r>
      <w:r w:rsidR="00291734">
        <w:rPr>
          <w:rFonts w:ascii="Traditional Arabic" w:eastAsia="Traditional Arabic" w:hAnsi="Traditional Arabic" w:cs="Traditional Arabic"/>
          <w:color w:val="000000"/>
          <w:sz w:val="36"/>
          <w:szCs w:val="36"/>
        </w:rPr>
        <w:t>-19</w:t>
      </w:r>
      <w:r>
        <w:rPr>
          <w:rFonts w:ascii="Traditional Arabic" w:eastAsia="Traditional Arabic" w:hAnsi="Traditional Arabic" w:cs="Traditional Arabic"/>
          <w:color w:val="000000"/>
          <w:sz w:val="36"/>
          <w:szCs w:val="36"/>
          <w:rtl/>
        </w:rPr>
        <w:t>" خارج لبنان</w:t>
      </w:r>
      <w:r w:rsidR="005F4313">
        <w:rPr>
          <w:rFonts w:ascii="Traditional Arabic" w:eastAsia="Traditional Arabic" w:hAnsi="Traditional Arabic" w:cs="Traditional Arabic" w:hint="cs"/>
          <w:color w:val="000000"/>
          <w:sz w:val="36"/>
          <w:szCs w:val="36"/>
          <w:rtl/>
          <w:lang w:bidi="ar-LB"/>
        </w:rPr>
        <w:t xml:space="preserve"> قبل مدة لا تزيد عن ثلاثة أيام و تتم المصادقة عليها من قبل السفارات أو القنصليات اللبنانية .</w:t>
      </w:r>
      <w:r>
        <w:rPr>
          <w:rFonts w:ascii="Traditional Arabic" w:eastAsia="Traditional Arabic" w:hAnsi="Traditional Arabic" w:cs="Traditional Arabic"/>
          <w:color w:val="000000"/>
          <w:sz w:val="36"/>
          <w:szCs w:val="36"/>
          <w:rtl/>
        </w:rPr>
        <w:t>وفي</w:t>
      </w:r>
      <w:r w:rsidR="0019511A">
        <w:rPr>
          <w:rFonts w:ascii="Traditional Arabic" w:eastAsia="Traditional Arabic" w:hAnsi="Traditional Arabic" w:cs="Traditional Arabic"/>
          <w:color w:val="000000"/>
          <w:sz w:val="36"/>
          <w:szCs w:val="36"/>
          <w:rtl/>
        </w:rPr>
        <w:t xml:space="preserve"> حال</w:t>
      </w:r>
      <w:r w:rsidR="0019511A">
        <w:rPr>
          <w:rFonts w:ascii="Traditional Arabic" w:eastAsia="Traditional Arabic" w:hAnsi="Traditional Arabic" w:cs="Traditional Arabic" w:hint="cs"/>
          <w:color w:val="000000"/>
          <w:sz w:val="36"/>
          <w:szCs w:val="36"/>
          <w:rtl/>
        </w:rPr>
        <w:t xml:space="preserve"> عدم توافرها في بلد المغادرة ، يتوجب على العائدين إثبات ذلك بموجب تقرير من السفارة أو القنصلية اللبنانية و</w:t>
      </w:r>
      <w:r w:rsidR="00FF297A">
        <w:rPr>
          <w:rFonts w:ascii="Traditional Arabic" w:eastAsia="Traditional Arabic" w:hAnsi="Traditional Arabic" w:cs="Traditional Arabic"/>
          <w:color w:val="000000"/>
          <w:sz w:val="36"/>
          <w:szCs w:val="36"/>
          <w:rtl/>
        </w:rPr>
        <w:t xml:space="preserve"> عليهم فور وص</w:t>
      </w:r>
      <w:r>
        <w:rPr>
          <w:rFonts w:ascii="Traditional Arabic" w:eastAsia="Traditional Arabic" w:hAnsi="Traditional Arabic" w:cs="Traditional Arabic"/>
          <w:color w:val="000000"/>
          <w:sz w:val="36"/>
          <w:szCs w:val="36"/>
          <w:rtl/>
        </w:rPr>
        <w:t>و</w:t>
      </w:r>
      <w:r w:rsidR="00FF297A">
        <w:rPr>
          <w:rFonts w:ascii="Traditional Arabic" w:eastAsia="Traditional Arabic" w:hAnsi="Traditional Arabic" w:cs="Traditional Arabic" w:hint="cs"/>
          <w:color w:val="000000"/>
          <w:sz w:val="36"/>
          <w:szCs w:val="36"/>
          <w:rtl/>
        </w:rPr>
        <w:t>ل</w:t>
      </w:r>
      <w:r>
        <w:rPr>
          <w:rFonts w:ascii="Traditional Arabic" w:eastAsia="Traditional Arabic" w:hAnsi="Traditional Arabic" w:cs="Traditional Arabic"/>
          <w:color w:val="000000"/>
          <w:sz w:val="36"/>
          <w:szCs w:val="36"/>
          <w:rtl/>
        </w:rPr>
        <w:t xml:space="preserve">هم الى الاراضي اللبنانية </w:t>
      </w:r>
      <w:r w:rsidR="00FF297A">
        <w:rPr>
          <w:rFonts w:ascii="Traditional Arabic" w:eastAsia="Traditional Arabic" w:hAnsi="Traditional Arabic" w:cs="Traditional Arabic" w:hint="cs"/>
          <w:color w:val="000000"/>
          <w:sz w:val="36"/>
          <w:szCs w:val="36"/>
          <w:rtl/>
        </w:rPr>
        <w:t>التقيد بإرشادات وزارة الصحة العامة المذكورة في البند رقم 11 من هذا القرار.</w:t>
      </w:r>
    </w:p>
    <w:p w:rsidR="00FF297A" w:rsidRDefault="00FF297A" w:rsidP="00FF297A">
      <w:pPr>
        <w:pBdr>
          <w:top w:val="nil"/>
          <w:left w:val="nil"/>
          <w:bottom w:val="nil"/>
          <w:right w:val="nil"/>
          <w:between w:val="nil"/>
        </w:pBdr>
        <w:bidi/>
        <w:ind w:left="502"/>
        <w:jc w:val="both"/>
        <w:rPr>
          <w:rFonts w:ascii="Traditional Arabic" w:eastAsia="Traditional Arabic" w:hAnsi="Traditional Arabic" w:cs="Traditional Arabic"/>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تتمّ، لدى السفارات اللبنانيّة في الخارج، تعبئة ا</w:t>
      </w:r>
      <w:r>
        <w:rPr>
          <w:rFonts w:ascii="Traditional Arabic" w:eastAsia="Traditional Arabic" w:hAnsi="Traditional Arabic" w:cs="Traditional Arabic"/>
          <w:color w:val="000000"/>
          <w:sz w:val="36"/>
          <w:szCs w:val="36"/>
          <w:u w:val="single"/>
          <w:rtl/>
        </w:rPr>
        <w:t>ستمارة خاصّة</w:t>
      </w:r>
      <w:r>
        <w:rPr>
          <w:rFonts w:ascii="Traditional Arabic" w:eastAsia="Traditional Arabic" w:hAnsi="Traditional Arabic" w:cs="Traditional Arabic"/>
          <w:color w:val="000000"/>
          <w:sz w:val="36"/>
          <w:szCs w:val="36"/>
          <w:rtl/>
        </w:rPr>
        <w:t xml:space="preserve"> لغرض العودة الى لبنان تتضمّن التصريح عن المعلومات الأساسيّة لكل شخص سيّما السن </w:t>
      </w:r>
      <w:r>
        <w:rPr>
          <w:rFonts w:ascii="Traditional Arabic" w:eastAsia="Traditional Arabic" w:hAnsi="Traditional Arabic" w:cs="Traditional Arabic"/>
          <w:color w:val="632423"/>
          <w:sz w:val="36"/>
          <w:szCs w:val="36"/>
          <w:rtl/>
        </w:rPr>
        <w:t xml:space="preserve">ونوع ونتيجة الفحصالتشخيصي المخبري - ان وجد-  </w:t>
      </w:r>
      <w:r>
        <w:rPr>
          <w:rFonts w:ascii="Traditional Arabic" w:eastAsia="Traditional Arabic" w:hAnsi="Traditional Arabic" w:cs="Traditional Arabic"/>
          <w:color w:val="000000"/>
          <w:sz w:val="36"/>
          <w:szCs w:val="36"/>
          <w:rtl/>
        </w:rPr>
        <w:t>والوضع الإجتماعي (مع عدد أفراد الأسرة و سنّ كل منهم) والوضع الصحي (حرارة، أمراض تنفسية وصدرية مزمنة، حمل، عوارض صحيّة طارئة، عجز، شيخوشة، حساسيّة</w:t>
      </w:r>
      <w:r>
        <w:rPr>
          <w:rFonts w:ascii="Traditional Arabic" w:eastAsia="Traditional Arabic" w:hAnsi="Traditional Arabic" w:cs="Traditional Arabic"/>
          <w:color w:val="000000"/>
          <w:sz w:val="36"/>
          <w:szCs w:val="36"/>
          <w:rtl/>
        </w:rPr>
        <w:br/>
        <w:t>... إلخ). ويتمّ إعداد هذه الإستمارة بالتنسيق بين وزاراتي الصحّة و الخارجيّة .</w:t>
      </w:r>
    </w:p>
    <w:p w:rsidR="00F126D1" w:rsidRDefault="00F126D1">
      <w:pPr>
        <w:pBdr>
          <w:top w:val="nil"/>
          <w:left w:val="nil"/>
          <w:bottom w:val="nil"/>
          <w:right w:val="nil"/>
          <w:between w:val="nil"/>
        </w:pBdr>
        <w:ind w:left="720" w:hanging="720"/>
        <w:jc w:val="both"/>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تُحدّد وزارة الخارجية لوائح أسماء الأشخاص الذين يُفتَح المطار لعودتهم وفقًا لما يلي:</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pPr>
        <w:numPr>
          <w:ilvl w:val="0"/>
          <w:numId w:val="4"/>
        </w:numPr>
        <w:pBdr>
          <w:top w:val="nil"/>
          <w:left w:val="nil"/>
          <w:bottom w:val="nil"/>
          <w:right w:val="nil"/>
          <w:between w:val="nil"/>
        </w:pBdr>
        <w:bidi/>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 xml:space="preserve">أصحاب الأولويّة: العائدون ذوو الوضع الصحيّ و العُمري الدقيق والعائلات. </w:t>
      </w:r>
    </w:p>
    <w:p w:rsidR="00F126D1" w:rsidRDefault="00C21F36">
      <w:pPr>
        <w:pBdr>
          <w:top w:val="nil"/>
          <w:left w:val="nil"/>
          <w:bottom w:val="nil"/>
          <w:right w:val="nil"/>
          <w:between w:val="nil"/>
        </w:pBdr>
        <w:bidi/>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 xml:space="preserve">لأجل تطبيق هذا المعيار، يُعتَبَر من فئة المعرّضين للخطورة الصحيّة الأشخاص الذين يثبت من ملفّاتهم الطبية أنهم يعانون من الأمراض التالية: السكري، السرطان، الشريان التاجي، ارتفاع ضغط الدم، الربو، الإنسداد الرئوي المزمن. كما يُعتَبَر من تلك الفئة أيضًا النساء الحوامل وازواجهم متى كانوا موجودين في الخارج بينما الزوجة موجودة في لبنان. </w:t>
      </w:r>
    </w:p>
    <w:p w:rsidR="00F126D1" w:rsidRDefault="00C21F36">
      <w:pPr>
        <w:pBdr>
          <w:top w:val="nil"/>
          <w:left w:val="nil"/>
          <w:bottom w:val="nil"/>
          <w:right w:val="nil"/>
          <w:between w:val="nil"/>
        </w:pBdr>
        <w:bidi/>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 xml:space="preserve">يُعتَبَر من فئة السنّ الدقيقة الأشخاص الذين تزيد سنّهم عن /٦٠/ سنة وأولئك الذين تقلّ سنّهم عن /١٨/سنة. </w:t>
      </w:r>
      <w:r>
        <w:rPr>
          <w:rFonts w:ascii="Traditional Arabic" w:eastAsia="Traditional Arabic" w:hAnsi="Traditional Arabic" w:cs="Traditional Arabic"/>
          <w:color w:val="000000"/>
          <w:sz w:val="36"/>
          <w:szCs w:val="36"/>
          <w:rtl/>
        </w:rPr>
        <w:br/>
        <w:t xml:space="preserve">ويتمّ نقل جميع هؤلاء الأشخاص برفقة أفراد العائلة المسؤولين عنهم مباشرةً (زوج، </w:t>
      </w:r>
      <w:r>
        <w:rPr>
          <w:rFonts w:ascii="Traditional Arabic" w:eastAsia="Traditional Arabic" w:hAnsi="Traditional Arabic" w:cs="Traditional Arabic"/>
          <w:color w:val="000000"/>
          <w:sz w:val="36"/>
          <w:szCs w:val="36"/>
          <w:rtl/>
        </w:rPr>
        <w:lastRenderedPageBreak/>
        <w:t>زوجة، أولاد).</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pPr>
        <w:numPr>
          <w:ilvl w:val="0"/>
          <w:numId w:val="4"/>
        </w:numPr>
        <w:pBdr>
          <w:top w:val="nil"/>
          <w:left w:val="nil"/>
          <w:bottom w:val="nil"/>
          <w:right w:val="nil"/>
          <w:between w:val="nil"/>
        </w:pBdr>
        <w:bidi/>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لاحقًا، العائدون ذوو الوضع الإجتماعي الدقيق والأفراد الذين غادروا لبنان بموجب تأشيرة فيزا مؤقتة أو قصيرة الأمد وباقي الأشخاص.</w:t>
      </w:r>
    </w:p>
    <w:p w:rsidR="005F4313" w:rsidRDefault="005F4313" w:rsidP="005F4313">
      <w:pPr>
        <w:pBdr>
          <w:top w:val="nil"/>
          <w:left w:val="nil"/>
          <w:bottom w:val="nil"/>
          <w:right w:val="nil"/>
          <w:between w:val="nil"/>
        </w:pBdr>
        <w:bidi/>
        <w:ind w:left="767"/>
        <w:jc w:val="both"/>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يتمّ شراء بطاقات السفر على نفقة المسافرين على ان تراعي شركة طيران الشرق الأوسط احتساب ثمن البطاقة وفقًا لتوزيع المقاعد المعتَمَد في هذا القرار دون زيادة اي ارباح او اضافات على تكلفة الرحلة التي ستتكبدها. </w:t>
      </w:r>
    </w:p>
    <w:p w:rsidR="00F126D1" w:rsidRDefault="00C21F36">
      <w:pPr>
        <w:pBdr>
          <w:top w:val="nil"/>
          <w:left w:val="nil"/>
          <w:bottom w:val="nil"/>
          <w:right w:val="nil"/>
          <w:between w:val="nil"/>
        </w:pBdr>
        <w:bidi/>
        <w:ind w:left="72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يتمّ إعداد خطط سير الطائرات ومواعيد انطلاقها من قبل وزارة الأشغال العامّة والنقل بالتنسيق مع وزارة الخارجيّة بالنظر الى طلبات العودة والإستمارات المقدّمة لدى ال</w:t>
      </w:r>
      <w:r w:rsidR="005F4313">
        <w:rPr>
          <w:rFonts w:ascii="Traditional Arabic" w:eastAsia="Traditional Arabic" w:hAnsi="Traditional Arabic" w:cs="Traditional Arabic"/>
          <w:color w:val="000000"/>
          <w:sz w:val="36"/>
          <w:szCs w:val="36"/>
          <w:rtl/>
        </w:rPr>
        <w:t xml:space="preserve">سفارات اللبنانيّة في الخارج. </w:t>
      </w:r>
      <w:r w:rsidR="008A77BA">
        <w:rPr>
          <w:rFonts w:ascii="Traditional Arabic" w:eastAsia="Traditional Arabic" w:hAnsi="Traditional Arabic" w:cs="Traditional Arabic" w:hint="cs"/>
          <w:color w:val="000000"/>
          <w:sz w:val="36"/>
          <w:szCs w:val="36"/>
          <w:rtl/>
        </w:rPr>
        <w:br/>
      </w:r>
      <w:r w:rsidR="005F4313">
        <w:rPr>
          <w:rFonts w:ascii="Traditional Arabic" w:eastAsia="Traditional Arabic" w:hAnsi="Traditional Arabic" w:cs="Traditional Arabic"/>
          <w:color w:val="000000"/>
          <w:sz w:val="36"/>
          <w:szCs w:val="36"/>
          <w:rtl/>
        </w:rPr>
        <w:t xml:space="preserve">و </w:t>
      </w:r>
      <w:r>
        <w:rPr>
          <w:rFonts w:ascii="Traditional Arabic" w:eastAsia="Traditional Arabic" w:hAnsi="Traditional Arabic" w:cs="Traditional Arabic"/>
          <w:color w:val="000000"/>
          <w:sz w:val="36"/>
          <w:szCs w:val="36"/>
          <w:rtl/>
        </w:rPr>
        <w:t xml:space="preserve">تعلن اوقات الرحلات قبل 72 ساعة من موعد اقلاعها لإتخاذ الاجراءات اللازمة سواء من المسافرين او الجهات المعنية بتنسيق الرحلة. </w:t>
      </w:r>
    </w:p>
    <w:p w:rsidR="00F126D1" w:rsidRDefault="00F126D1">
      <w:pPr>
        <w:pBdr>
          <w:top w:val="nil"/>
          <w:left w:val="nil"/>
          <w:bottom w:val="nil"/>
          <w:right w:val="nil"/>
          <w:between w:val="nil"/>
        </w:pBdr>
        <w:bidi/>
        <w:ind w:left="720"/>
        <w:jc w:val="both"/>
        <w:rPr>
          <w:rFonts w:ascii="Traditional Arabic" w:eastAsia="Traditional Arabic" w:hAnsi="Traditional Arabic" w:cs="Traditional Arabic"/>
          <w:color w:val="000000"/>
          <w:sz w:val="36"/>
          <w:szCs w:val="36"/>
        </w:rPr>
      </w:pPr>
    </w:p>
    <w:p w:rsidR="00F126D1" w:rsidRDefault="00C21F36" w:rsidP="005F4313">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 تنطلق الطائرة من مطار رفيق الحريري الدولي وعلى متنها، بالإضافة الى طاقمها: فريق طبّي وتمريضي مؤلف من (3 اشخاص للطائرات الكبيرة وشخصان للطائرات الصغيرة ) مكلّف من قبل وزارة الصحّة العامّة مزودًا </w:t>
      </w:r>
      <w:r>
        <w:rPr>
          <w:rFonts w:ascii="Traditional Arabic" w:eastAsia="Traditional Arabic" w:hAnsi="Traditional Arabic" w:cs="Traditional Arabic"/>
          <w:color w:val="632423"/>
          <w:sz w:val="36"/>
          <w:szCs w:val="36"/>
          <w:rtl/>
        </w:rPr>
        <w:t>بالمستلزمات الطبية</w:t>
      </w:r>
      <w:r>
        <w:rPr>
          <w:rFonts w:ascii="Traditional Arabic" w:eastAsia="Traditional Arabic" w:hAnsi="Traditional Arabic" w:cs="Traditional Arabic"/>
          <w:color w:val="000000"/>
          <w:sz w:val="36"/>
          <w:szCs w:val="36"/>
          <w:rtl/>
        </w:rPr>
        <w:t xml:space="preserve"> اضافة الى </w:t>
      </w:r>
      <w:r w:rsidR="005F4313">
        <w:rPr>
          <w:rFonts w:ascii="Traditional Arabic" w:eastAsia="Traditional Arabic" w:hAnsi="Traditional Arabic" w:cs="Traditional Arabic" w:hint="cs"/>
          <w:color w:val="000000"/>
          <w:sz w:val="36"/>
          <w:szCs w:val="36"/>
          <w:rtl/>
        </w:rPr>
        <w:t>فريق من</w:t>
      </w:r>
      <w:r>
        <w:rPr>
          <w:rFonts w:ascii="Traditional Arabic" w:eastAsia="Traditional Arabic" w:hAnsi="Traditional Arabic" w:cs="Traditional Arabic"/>
          <w:color w:val="000000"/>
          <w:sz w:val="36"/>
          <w:szCs w:val="36"/>
          <w:rtl/>
        </w:rPr>
        <w:t xml:space="preserve"> الأمن العام اللبناني </w:t>
      </w:r>
      <w:r w:rsidR="005F4313">
        <w:rPr>
          <w:rFonts w:ascii="Traditional Arabic" w:eastAsia="Traditional Arabic" w:hAnsi="Traditional Arabic" w:cs="Traditional Arabic" w:hint="cs"/>
          <w:color w:val="000000"/>
          <w:sz w:val="36"/>
          <w:szCs w:val="36"/>
          <w:rtl/>
        </w:rPr>
        <w:t>يحدده المدير العام للأمن العام</w:t>
      </w:r>
      <w:r>
        <w:rPr>
          <w:rFonts w:ascii="Traditional Arabic" w:eastAsia="Traditional Arabic" w:hAnsi="Traditional Arabic" w:cs="Traditional Arabic"/>
          <w:color w:val="000000"/>
          <w:sz w:val="36"/>
          <w:szCs w:val="36"/>
          <w:rtl/>
        </w:rPr>
        <w:t xml:space="preserve">. </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تكلّف وزارة الخارجيّة السفير او القنصل العام (أو أحد أعضاء السفارة اللبنانيّة) في بلد المغادرة بالحضور الى مطار المغادرة لمواكبة تنفيذ الإجراءات والتحقّق من مطابقتها لهذا القرار. ويقوم الشخص المكلّف بإعداد لوائح العائدين بالتنسيق مع وزارة الأشغال العامّة والنقل على ضوء العدد الذي تستوعبه الطائرة مع مراعاة الاولولية المحددة في البند الرابع اعلاه. يُضاف إلى كل لائحة مغادَرة أساسيّة لائحة انتظار تتضمّن نصف عدد اللائحة الأساسيّة.</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tl/>
        </w:rPr>
      </w:pPr>
    </w:p>
    <w:p w:rsidR="008A77BA" w:rsidRDefault="008A77BA" w:rsidP="008A77BA">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Pr="005F4313"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 يُجري الفريق الطبي، في مطار المغادرة، معاينة طبية تأكيدية ( قياس حرارة – اعراض مرضية تنفسية وسعال ...) على متن الطائرة </w:t>
      </w:r>
      <w:r>
        <w:rPr>
          <w:rFonts w:ascii="Traditional Arabic" w:eastAsia="Traditional Arabic" w:hAnsi="Traditional Arabic" w:cs="Traditional Arabic"/>
          <w:color w:val="632423"/>
          <w:sz w:val="36"/>
          <w:szCs w:val="36"/>
          <w:rtl/>
        </w:rPr>
        <w:t xml:space="preserve">للتاكد من سلامة المسافر </w:t>
      </w:r>
      <w:r>
        <w:rPr>
          <w:rFonts w:ascii="Traditional Arabic" w:eastAsia="Traditional Arabic" w:hAnsi="Traditional Arabic" w:cs="Traditional Arabic"/>
          <w:color w:val="000000"/>
          <w:sz w:val="36"/>
          <w:szCs w:val="36"/>
        </w:rPr>
        <w:t>.</w:t>
      </w:r>
    </w:p>
    <w:p w:rsidR="005F4313" w:rsidRDefault="005F4313" w:rsidP="0019511A">
      <w:pPr>
        <w:pBdr>
          <w:top w:val="nil"/>
          <w:left w:val="nil"/>
          <w:bottom w:val="nil"/>
          <w:right w:val="nil"/>
          <w:between w:val="nil"/>
        </w:pBdr>
        <w:bidi/>
        <w:jc w:val="both"/>
        <w:rPr>
          <w:rFonts w:ascii="Traditional Arabic" w:eastAsia="Traditional Arabic" w:hAnsi="Traditional Arabic" w:cs="Traditional Arabic"/>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قبل الصعود الى الطائرة، يتوجّب على من تأكّدت سلامتهم التوقيع على </w:t>
      </w:r>
      <w:r>
        <w:rPr>
          <w:rFonts w:ascii="Traditional Arabic" w:eastAsia="Traditional Arabic" w:hAnsi="Traditional Arabic" w:cs="Traditional Arabic"/>
          <w:color w:val="000000"/>
          <w:sz w:val="36"/>
          <w:szCs w:val="36"/>
          <w:u w:val="single"/>
          <w:rtl/>
        </w:rPr>
        <w:t>نموذج التعهّد</w:t>
      </w:r>
      <w:r>
        <w:rPr>
          <w:rFonts w:ascii="Traditional Arabic" w:eastAsia="Traditional Arabic" w:hAnsi="Traditional Arabic" w:cs="Traditional Arabic"/>
          <w:color w:val="000000"/>
          <w:sz w:val="36"/>
          <w:szCs w:val="36"/>
          <w:rtl/>
        </w:rPr>
        <w:t xml:space="preserve"> أمام فريق الأمن العام اللبناني. و يلتزمون بموجب هذا التعهّد بالحجر الصحّي الذاتي وبملازمة المنزل في العنوان المحدّد أو في أماكن الحجر الأخرى (الفنادق و المجمعات و غيرها) بإشراف وزارات الصحة العامة والداخلية و الدفاع </w:t>
      </w:r>
      <w:r>
        <w:rPr>
          <w:rFonts w:ascii="Traditional Arabic" w:eastAsia="Traditional Arabic" w:hAnsi="Traditional Arabic" w:cs="Traditional Arabic"/>
          <w:color w:val="000000"/>
          <w:sz w:val="36"/>
          <w:szCs w:val="36"/>
          <w:rtl/>
        </w:rPr>
        <w:lastRenderedPageBreak/>
        <w:t>الوطني تحت طائلة الملاحقة القانونيّة.</w:t>
      </w:r>
    </w:p>
    <w:p w:rsidR="00F126D1" w:rsidRDefault="00F126D1">
      <w:pPr>
        <w:pBdr>
          <w:top w:val="nil"/>
          <w:left w:val="nil"/>
          <w:bottom w:val="nil"/>
          <w:right w:val="nil"/>
          <w:between w:val="nil"/>
        </w:pBdr>
        <w:bidi/>
        <w:ind w:left="720"/>
        <w:jc w:val="both"/>
        <w:rPr>
          <w:rFonts w:ascii="Traditional Arabic" w:eastAsia="Traditional Arabic" w:hAnsi="Traditional Arabic" w:cs="Traditional Arabic"/>
          <w:color w:val="000000"/>
          <w:sz w:val="36"/>
          <w:szCs w:val="36"/>
        </w:rPr>
      </w:pPr>
    </w:p>
    <w:p w:rsidR="00F126D1" w:rsidRPr="005F4313"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يجري فرز وتقييم وتوزيع للمسافرين في الطائرة العائدة الى لبنان في مختلف الدرجات وفق المعايير الطبية سيما وجوب ترك مسافة آمنة حول المسافر بالإتجاهات كافة. و يلتزم الركاب بالإرشادات الوقائيّة التي يطلبها منهم طاقم الطائرة والفريق الطبي على متنها وأهمّها وضع الأقنعة (من نوع /</w:t>
      </w:r>
      <w:r>
        <w:rPr>
          <w:rFonts w:ascii="Traditional Arabic" w:eastAsia="Traditional Arabic" w:hAnsi="Traditional Arabic" w:cs="Traditional Arabic"/>
          <w:color w:val="000000"/>
          <w:sz w:val="36"/>
          <w:szCs w:val="36"/>
        </w:rPr>
        <w:t>N</w:t>
      </w:r>
      <w:r>
        <w:rPr>
          <w:rFonts w:ascii="Traditional Arabic" w:eastAsia="Traditional Arabic" w:hAnsi="Traditional Arabic" w:cs="Traditional Arabic"/>
          <w:color w:val="000000"/>
          <w:sz w:val="36"/>
          <w:szCs w:val="36"/>
          <w:rtl/>
        </w:rPr>
        <w:t xml:space="preserve">95/) </w:t>
      </w:r>
      <w:r w:rsidR="008A77BA">
        <w:rPr>
          <w:rFonts w:ascii="Traditional Arabic" w:eastAsia="Traditional Arabic" w:hAnsi="Traditional Arabic" w:cs="Traditional Arabic" w:hint="cs"/>
          <w:color w:val="000000"/>
          <w:sz w:val="36"/>
          <w:szCs w:val="36"/>
          <w:rtl/>
        </w:rPr>
        <w:br/>
      </w:r>
      <w:r>
        <w:rPr>
          <w:rFonts w:ascii="Traditional Arabic" w:eastAsia="Traditional Arabic" w:hAnsi="Traditional Arabic" w:cs="Traditional Arabic"/>
          <w:color w:val="000000"/>
          <w:sz w:val="36"/>
          <w:szCs w:val="36"/>
          <w:rtl/>
        </w:rPr>
        <w:t>و القفازات طوال مدة الرحلة. و يقوم عناصر الأمن العام بتنظيم محضر بأي مخالفة لهذه التعليمات.</w:t>
      </w:r>
    </w:p>
    <w:p w:rsidR="005F4313" w:rsidRDefault="005F4313" w:rsidP="005F4313">
      <w:pPr>
        <w:pBdr>
          <w:top w:val="nil"/>
          <w:left w:val="nil"/>
          <w:bottom w:val="nil"/>
          <w:right w:val="nil"/>
          <w:between w:val="nil"/>
        </w:pBdr>
        <w:bidi/>
        <w:jc w:val="both"/>
        <w:rPr>
          <w:rFonts w:ascii="Traditional Arabic" w:eastAsia="Traditional Arabic" w:hAnsi="Traditional Arabic" w:cs="Traditional Arabic"/>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يُنظّم محضر في مطار المغادرة يتضمّن إسم اللبناني العائد ورقم جواز سفره ونتائج الفحوصات ان وجدت، كما يُذكر في المحضر تبليغ الشخص المعني نسخة عن قرار مجلس الوزراء الصادر في الموضوع وتسليمه نسخة عن </w:t>
      </w:r>
      <w:r>
        <w:rPr>
          <w:rFonts w:ascii="Traditional Arabic" w:eastAsia="Traditional Arabic" w:hAnsi="Traditional Arabic" w:cs="Traditional Arabic"/>
          <w:color w:val="000000"/>
          <w:sz w:val="36"/>
          <w:szCs w:val="36"/>
          <w:u w:val="single"/>
          <w:rtl/>
        </w:rPr>
        <w:t>لائحة إجراءات السلامة والوقاية</w:t>
      </w:r>
      <w:r>
        <w:rPr>
          <w:rFonts w:ascii="Traditional Arabic" w:eastAsia="Traditional Arabic" w:hAnsi="Traditional Arabic" w:cs="Traditional Arabic"/>
          <w:color w:val="000000"/>
          <w:sz w:val="36"/>
          <w:szCs w:val="36"/>
          <w:rtl/>
        </w:rPr>
        <w:t xml:space="preserve"> و توقيع الشخص المذكور على نموذج التعهّد. </w:t>
      </w:r>
      <w:r w:rsidR="008A77BA">
        <w:rPr>
          <w:rFonts w:ascii="Traditional Arabic" w:eastAsia="Traditional Arabic" w:hAnsi="Traditional Arabic" w:cs="Traditional Arabic" w:hint="cs"/>
          <w:color w:val="000000"/>
          <w:sz w:val="36"/>
          <w:szCs w:val="36"/>
          <w:rtl/>
        </w:rPr>
        <w:br/>
      </w:r>
      <w:r>
        <w:rPr>
          <w:rFonts w:ascii="Traditional Arabic" w:eastAsia="Traditional Arabic" w:hAnsi="Traditional Arabic" w:cs="Traditional Arabic"/>
          <w:color w:val="000000"/>
          <w:sz w:val="36"/>
          <w:szCs w:val="36"/>
          <w:rtl/>
        </w:rPr>
        <w:t>و يوقّع المحضر كل من مندوب وزارة الخارجيّة والشخص المسؤول عن فريق الأمن العام والطبيب المسؤول عن الفريق الطبي بعد ذكر أسمائهم بصورة واضحة مع ساعة تنظيم المحضر وتاريخه. تُجمع المحاضر والتعهّدات من قبل فريق الأمن العام المنتدب على الطائرة كما تُحفظ نسخة عن كل محضر لدى كل من وزارة الخارجيّة ووزارة الصحّة العامّة وخليّة الأزمة في وزارة الداخليّة.</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عند الوصول الى مطار رفيق الحريري الدولي، يتمّ نقل المسافرين المسنّين والمسافرين الذين يعانون من أمراض مزمنة الى صالات درجة الأعمال في حرم المطار بينما يبقى باقي المسافرين في القاعات العاديّة. وتتولى فرق طبية متخصصة من وزارة الصحة العامة أخذ عينات لفحص مخبري (</w:t>
      </w:r>
      <w:r>
        <w:rPr>
          <w:rFonts w:ascii="Traditional Arabic" w:eastAsia="Traditional Arabic" w:hAnsi="Traditional Arabic" w:cs="Traditional Arabic"/>
          <w:color w:val="000000"/>
          <w:sz w:val="36"/>
          <w:szCs w:val="36"/>
        </w:rPr>
        <w:t>PCR</w:t>
      </w:r>
      <w:r>
        <w:rPr>
          <w:rFonts w:ascii="Traditional Arabic" w:eastAsia="Traditional Arabic" w:hAnsi="Traditional Arabic" w:cs="Traditional Arabic"/>
          <w:color w:val="000000"/>
          <w:sz w:val="36"/>
          <w:szCs w:val="36"/>
          <w:rtl/>
        </w:rPr>
        <w:t>) لجميع المسافرين، ويتم نقل جميع هؤلاء العائدين الى اماكن الحجر المخصصة من قبل وزارة الصحة.</w:t>
      </w:r>
    </w:p>
    <w:p w:rsidR="00F126D1" w:rsidRDefault="00F126D1">
      <w:pPr>
        <w:pBdr>
          <w:top w:val="nil"/>
          <w:left w:val="nil"/>
          <w:bottom w:val="nil"/>
          <w:right w:val="nil"/>
          <w:between w:val="nil"/>
        </w:pBdr>
        <w:ind w:left="720" w:hanging="720"/>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 يُستثنى من اجراء فحص </w:t>
      </w:r>
      <w:r>
        <w:rPr>
          <w:rFonts w:ascii="Traditional Arabic" w:eastAsia="Traditional Arabic" w:hAnsi="Traditional Arabic" w:cs="Traditional Arabic"/>
          <w:color w:val="000000"/>
          <w:sz w:val="36"/>
          <w:szCs w:val="36"/>
        </w:rPr>
        <w:t>PCR</w:t>
      </w:r>
      <w:r>
        <w:rPr>
          <w:rFonts w:ascii="Traditional Arabic" w:eastAsia="Traditional Arabic" w:hAnsi="Traditional Arabic" w:cs="Traditional Arabic"/>
          <w:color w:val="000000"/>
          <w:sz w:val="36"/>
          <w:szCs w:val="36"/>
          <w:rtl/>
        </w:rPr>
        <w:t xml:space="preserve">  كل من لديهم نتائج مخبرية سلبية موثّقة اجريت في بلد المغادرة بتاريخ أقل من ثلاثة ايام، حيث يُسمح لهم بالمغادرة الى الحجر المنزلي مباشرة في حال توفر الشروط المنزلية المطلوبة بعد ملء الاستمارة الاجتماعية وفق شروط السلامة والوقاية داخل وسيلة النقل. </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فور الوصول، وقبل مغادرة المطار، تتم تعبئة </w:t>
      </w:r>
      <w:r>
        <w:rPr>
          <w:rFonts w:ascii="Traditional Arabic" w:eastAsia="Traditional Arabic" w:hAnsi="Traditional Arabic" w:cs="Traditional Arabic"/>
          <w:color w:val="000000"/>
          <w:sz w:val="36"/>
          <w:szCs w:val="36"/>
          <w:u w:val="single"/>
          <w:rtl/>
        </w:rPr>
        <w:t>استمارة صحيّة، اجتماعيّة، لوجستية</w:t>
      </w:r>
      <w:r>
        <w:rPr>
          <w:rFonts w:ascii="Traditional Arabic" w:eastAsia="Traditional Arabic" w:hAnsi="Traditional Arabic" w:cs="Traditional Arabic"/>
          <w:color w:val="000000"/>
          <w:sz w:val="36"/>
          <w:szCs w:val="36"/>
          <w:rtl/>
        </w:rPr>
        <w:t xml:space="preserve"> (تعدّها مسبقًا وزارة الصحّة العامّة) لكل لبناني عائد من قبل فريق خاص تكلّفه وزارة الصحّة </w:t>
      </w:r>
      <w:r>
        <w:rPr>
          <w:rFonts w:ascii="Traditional Arabic" w:eastAsia="Traditional Arabic" w:hAnsi="Traditional Arabic" w:cs="Traditional Arabic"/>
          <w:color w:val="000000"/>
          <w:sz w:val="36"/>
          <w:szCs w:val="36"/>
          <w:rtl/>
        </w:rPr>
        <w:br/>
      </w:r>
      <w:r>
        <w:rPr>
          <w:rFonts w:ascii="Traditional Arabic" w:eastAsia="Traditional Arabic" w:hAnsi="Traditional Arabic" w:cs="Traditional Arabic"/>
          <w:color w:val="000000"/>
          <w:sz w:val="36"/>
          <w:szCs w:val="36"/>
          <w:rtl/>
        </w:rPr>
        <w:lastRenderedPageBreak/>
        <w:t xml:space="preserve">وتُجري من خلاله التقييم الإجتماعي للشخص المذكور تمهيدًا لتطبيق إجراءات الوقاية والحجر المناسبة بعد صدور نتائج فحص </w:t>
      </w:r>
      <w:r>
        <w:rPr>
          <w:rFonts w:ascii="Traditional Arabic" w:eastAsia="Traditional Arabic" w:hAnsi="Traditional Arabic" w:cs="Traditional Arabic"/>
          <w:color w:val="000000"/>
          <w:sz w:val="36"/>
          <w:szCs w:val="36"/>
        </w:rPr>
        <w:t>PCR</w:t>
      </w:r>
      <w:r>
        <w:rPr>
          <w:rFonts w:ascii="Traditional Arabic" w:eastAsia="Traditional Arabic" w:hAnsi="Traditional Arabic" w:cs="Traditional Arabic"/>
          <w:color w:val="000000"/>
          <w:sz w:val="36"/>
          <w:szCs w:val="36"/>
          <w:rtl/>
        </w:rPr>
        <w:t xml:space="preserve"> الخاص بكل عائد، و ذلك بالتنسيق مع الوزارات المعنيّة سيّما الشؤون الإجتماعيّة والسياحة والداخليّة وأيضًا وزارة الدفاع الوطني عند الإقتضاء. </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 لا يُسمح بتجمّع أي عدد من الأشخاص خارج حرم المطار أو داخله بغية استقبال المسافرين العائدين. وعلى كل لبناني عائد، بعد انتهاء إجراءات التقييم الصحي – الإجتماعي  أن يغادر المطار وفق تعليمات وزارة الأشغال العامّة والنقل بالتنسيق مع وزارات الصحّة العامة والداخليّة والدفاع، التي تحدد مواصفات وسائل النقل التي ستقلّهم و شروط السلامة والوقاية </w:t>
      </w:r>
      <w:r>
        <w:rPr>
          <w:rFonts w:ascii="Traditional Arabic" w:eastAsia="Traditional Arabic" w:hAnsi="Traditional Arabic" w:cs="Traditional Arabic"/>
          <w:color w:val="000000"/>
          <w:sz w:val="36"/>
          <w:szCs w:val="36"/>
          <w:rtl/>
        </w:rPr>
        <w:br/>
        <w:t>فيها. و تتم المغادرة بإشراف عناصر من قوى الأمن الداخلي تتحقّق من شروط الوقاية داخل وسيلة النقل كما ومن وجهة سيرها ومطابقتها لمضمون استمارة التعهّد الموقّع وأيضًا لمضمون التقييم الاجتماعي. ويتمّ تنظيم محضر يثبت مواصفات وسيلة النقل ورقم لوحتها واسم الشخص الذي يقودها بعد التحقق من هويّته.</w:t>
      </w:r>
    </w:p>
    <w:p w:rsidR="00F126D1" w:rsidRDefault="00F126D1">
      <w:pPr>
        <w:pBdr>
          <w:top w:val="nil"/>
          <w:left w:val="nil"/>
          <w:bottom w:val="nil"/>
          <w:right w:val="nil"/>
          <w:between w:val="nil"/>
        </w:pBdr>
        <w:bidi/>
        <w:ind w:left="720"/>
        <w:jc w:val="both"/>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 تقوم وزارة الصحّة بجمع العينات الخاصة بفحص </w:t>
      </w:r>
      <w:r>
        <w:rPr>
          <w:rFonts w:ascii="Traditional Arabic" w:eastAsia="Traditional Arabic" w:hAnsi="Traditional Arabic" w:cs="Traditional Arabic"/>
          <w:color w:val="000000"/>
          <w:sz w:val="36"/>
          <w:szCs w:val="36"/>
        </w:rPr>
        <w:t>PCR</w:t>
      </w:r>
      <w:r>
        <w:rPr>
          <w:rFonts w:ascii="Traditional Arabic" w:eastAsia="Traditional Arabic" w:hAnsi="Traditional Arabic" w:cs="Traditional Arabic"/>
          <w:color w:val="000000"/>
          <w:sz w:val="36"/>
          <w:szCs w:val="36"/>
          <w:rtl/>
        </w:rPr>
        <w:t xml:space="preserve"> المأخوذة من العائدين وتوزيعها على مختبرات متخصصة لضمان الحصول على النتائج خلال 24 ساعة. </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 بناءً على نتائج فحوصات </w:t>
      </w:r>
      <w:r>
        <w:rPr>
          <w:rFonts w:ascii="Traditional Arabic" w:eastAsia="Traditional Arabic" w:hAnsi="Traditional Arabic" w:cs="Traditional Arabic"/>
          <w:color w:val="000000"/>
          <w:sz w:val="36"/>
          <w:szCs w:val="36"/>
        </w:rPr>
        <w:t>PCR</w:t>
      </w:r>
      <w:r>
        <w:rPr>
          <w:rFonts w:ascii="Traditional Arabic" w:eastAsia="Traditional Arabic" w:hAnsi="Traditional Arabic" w:cs="Traditional Arabic"/>
          <w:color w:val="000000"/>
          <w:sz w:val="36"/>
          <w:szCs w:val="36"/>
          <w:rtl/>
        </w:rPr>
        <w:t xml:space="preserve">  في المختبرات اللبنانية:</w:t>
      </w:r>
    </w:p>
    <w:p w:rsidR="00F126D1" w:rsidRDefault="00C21F36">
      <w:pPr>
        <w:numPr>
          <w:ilvl w:val="0"/>
          <w:numId w:val="3"/>
        </w:numPr>
        <w:pBdr>
          <w:top w:val="nil"/>
          <w:left w:val="nil"/>
          <w:bottom w:val="nil"/>
          <w:right w:val="nil"/>
          <w:between w:val="nil"/>
        </w:pBdr>
        <w:bidi/>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b/>
          <w:color w:val="C00000"/>
          <w:sz w:val="36"/>
          <w:szCs w:val="36"/>
          <w:rtl/>
        </w:rPr>
        <w:t>في حال كانت النتائج ايجابية:</w:t>
      </w:r>
      <w:r>
        <w:rPr>
          <w:rFonts w:ascii="Traditional Arabic" w:eastAsia="Traditional Arabic" w:hAnsi="Traditional Arabic" w:cs="Traditional Arabic"/>
          <w:color w:val="000000"/>
          <w:sz w:val="36"/>
          <w:szCs w:val="36"/>
          <w:rtl/>
        </w:rPr>
        <w:t xml:space="preserve"> يُنقل المصابون الى اماكن الحجز الالزامي الجماعية </w:t>
      </w:r>
      <w:r>
        <w:rPr>
          <w:rFonts w:ascii="Traditional Arabic" w:eastAsia="Traditional Arabic" w:hAnsi="Traditional Arabic" w:cs="Traditional Arabic"/>
          <w:color w:val="000000"/>
          <w:sz w:val="36"/>
          <w:szCs w:val="36"/>
          <w:rtl/>
        </w:rPr>
        <w:br/>
        <w:t xml:space="preserve">او الى احد مراكز العلاج المعتمدة من قبل من وزارة الصحة العامة. و يتولى النقل مسعفو الصليب الأحمر اللبناني حيث يُنقَل كلّ مصاب على حدة على متن سيّارة إسعاف مجهّزة طبيًا و يتم إدخاله الى أحد مراكز العلاج المختصّة بمواكبة دوريّة من قوى الأمن الداخلي. </w:t>
      </w:r>
    </w:p>
    <w:p w:rsidR="00F126D1" w:rsidRDefault="00C21F36">
      <w:pPr>
        <w:numPr>
          <w:ilvl w:val="0"/>
          <w:numId w:val="3"/>
        </w:numPr>
        <w:pBdr>
          <w:top w:val="nil"/>
          <w:left w:val="nil"/>
          <w:bottom w:val="nil"/>
          <w:right w:val="nil"/>
          <w:between w:val="nil"/>
        </w:pBdr>
        <w:bidi/>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b/>
          <w:color w:val="C00000"/>
          <w:sz w:val="36"/>
          <w:szCs w:val="36"/>
          <w:rtl/>
        </w:rPr>
        <w:t xml:space="preserve"> بالنسبة للنتائج السلبية: </w:t>
      </w:r>
      <w:r>
        <w:rPr>
          <w:rFonts w:ascii="Traditional Arabic" w:eastAsia="Traditional Arabic" w:hAnsi="Traditional Arabic" w:cs="Traditional Arabic"/>
          <w:color w:val="000000"/>
          <w:sz w:val="36"/>
          <w:szCs w:val="36"/>
          <w:rtl/>
        </w:rPr>
        <w:t>يُسمح لهم في ضوء التقييم الاجتماعي المغادرة الى الحجر المنزلي وفق الضوابط والشروط الخاصة بالوقاية والسلامة داخل وسيلة النقل.</w:t>
      </w:r>
    </w:p>
    <w:p w:rsidR="00F126D1" w:rsidRDefault="00C21F36">
      <w:pPr>
        <w:pBdr>
          <w:top w:val="nil"/>
          <w:left w:val="nil"/>
          <w:bottom w:val="nil"/>
          <w:right w:val="nil"/>
          <w:between w:val="nil"/>
        </w:pBdr>
        <w:bidi/>
        <w:ind w:left="1487"/>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 xml:space="preserve"> ترصد وزراة الصحة العامة تطور الحالات عبر التطبيق الالكتروني الخاص بالوزارة بالتعاون مع وزارة الإتصالات والجهات المعنية لمدّة ١٥ يومًا، و لا يجوز للشخص المعني مغادرة منزله أو مكان الحجر طوال المدة المذكورة حيث تتعاون كل بلدية في نطاقها الاداري بالتنسيق </w:t>
      </w:r>
      <w:r>
        <w:rPr>
          <w:rFonts w:ascii="Traditional Arabic" w:eastAsia="Traditional Arabic" w:hAnsi="Traditional Arabic" w:cs="Traditional Arabic"/>
          <w:color w:val="000000"/>
          <w:sz w:val="36"/>
          <w:szCs w:val="36"/>
          <w:rtl/>
        </w:rPr>
        <w:lastRenderedPageBreak/>
        <w:t xml:space="preserve">مع القوى الامنية على التأكد من ذلك. </w:t>
      </w:r>
    </w:p>
    <w:p w:rsidR="00F126D1" w:rsidRDefault="00C21F36">
      <w:pPr>
        <w:numPr>
          <w:ilvl w:val="0"/>
          <w:numId w:val="3"/>
        </w:numPr>
        <w:pBdr>
          <w:top w:val="nil"/>
          <w:left w:val="nil"/>
          <w:bottom w:val="nil"/>
          <w:right w:val="nil"/>
          <w:between w:val="nil"/>
        </w:pBdr>
        <w:bidi/>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عند انقضاء مدة الحجر والتحقّق من عدم إصابته بالفيروس يسمح للشخص بالحركة بناء على تقرير خاص ينظّمه الشخص المكلّف من قبل وزارة الصحّة العامة بالتنسيق مع وزارة الداخليّة.</w:t>
      </w:r>
    </w:p>
    <w:p w:rsidR="00F126D1" w:rsidRDefault="00C21F36">
      <w:pPr>
        <w:numPr>
          <w:ilvl w:val="0"/>
          <w:numId w:val="3"/>
        </w:numPr>
        <w:pBdr>
          <w:top w:val="nil"/>
          <w:left w:val="nil"/>
          <w:bottom w:val="nil"/>
          <w:right w:val="nil"/>
          <w:between w:val="nil"/>
        </w:pBdr>
        <w:bidi/>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في حال ظهور أي حالة إصابة خلال فترة المراقبة المذكورة، يتمّ نقل الشخص المصاب الى مركز حجر أو علاج وفقًا لما تقرّره وزارة الصحّة العامّة.</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 يُنظّم ملف خاص بكل لبناني عائد يضمّ نسخة عن المحضر المنظّم في مطار المغادرة </w:t>
      </w:r>
      <w:r>
        <w:rPr>
          <w:rFonts w:ascii="Traditional Arabic" w:eastAsia="Traditional Arabic" w:hAnsi="Traditional Arabic" w:cs="Traditional Arabic"/>
          <w:color w:val="000000"/>
          <w:sz w:val="36"/>
          <w:szCs w:val="36"/>
          <w:rtl/>
        </w:rPr>
        <w:br/>
        <w:t>ونتائج الفحوصات والتقييم الإجتماعي وإجراءات الحجر التي خلُص إليها فريق وزارة الصحّة كما ونسخة عن التقرير النهائي بعد انتهاء مدّة الحجر.</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عند وجود نتيجة مخبرية ايجابية مثبتة لفيروس كورونا في مطار المغادرة، يُمنع الشخص المصاب من الصعود الى متن الطائرة ويتم نقله لاحقًا بواسطة طائرة مجهّزة طبيًا لهذا الغرض. </w:t>
      </w:r>
      <w:r>
        <w:rPr>
          <w:rFonts w:ascii="Traditional Arabic" w:eastAsia="Traditional Arabic" w:hAnsi="Traditional Arabic" w:cs="Traditional Arabic"/>
          <w:color w:val="000000"/>
          <w:sz w:val="36"/>
          <w:szCs w:val="36"/>
          <w:rtl/>
        </w:rPr>
        <w:br/>
        <w:t xml:space="preserve">وعند الوصول الى مطار رفيق الحريري الدولي، تبقى الطائرة على المدرج ويتمّ نقل المصابين من على متنها من قبل مسعفي الصليب الأحمر اللبناني حيث يُنقَل كلّ مصاب على حدة على متن سيّارة إسعاف مجهّزة طبيًا ويتم إدخاله الى أحد مراكز العلاج المختصّة بمواكبة دوريّة من قوى الأمن الداخلي. </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تتولّى وزارة الصحّة العامّة، في مهلة أقصاها يوم الخميس الواقع فيه ٢ نيسان ٢٠٢٠، إعداد:</w:t>
      </w:r>
    </w:p>
    <w:p w:rsidR="00F126D1" w:rsidRDefault="00C21F36">
      <w:pPr>
        <w:numPr>
          <w:ilvl w:val="0"/>
          <w:numId w:val="2"/>
        </w:numPr>
        <w:pBdr>
          <w:top w:val="nil"/>
          <w:left w:val="nil"/>
          <w:bottom w:val="nil"/>
          <w:right w:val="nil"/>
          <w:between w:val="nil"/>
        </w:pBdr>
        <w:bidi/>
        <w:jc w:val="both"/>
        <w:rPr>
          <w:color w:val="000000"/>
          <w:sz w:val="36"/>
          <w:szCs w:val="36"/>
        </w:rPr>
      </w:pPr>
      <w:r>
        <w:rPr>
          <w:rFonts w:ascii="Traditional Arabic" w:eastAsia="Traditional Arabic" w:hAnsi="Traditional Arabic" w:cs="Traditional Arabic"/>
          <w:color w:val="000000"/>
          <w:sz w:val="36"/>
          <w:szCs w:val="36"/>
          <w:rtl/>
        </w:rPr>
        <w:t>نموذج الإستمارة الشخصيّة التي تتم تعبئتها في السفارات اللبنانيّة في الخارج و ذلك بالتنسيق مع وزارة الخارجيّة.</w:t>
      </w:r>
    </w:p>
    <w:p w:rsidR="00F126D1" w:rsidRDefault="00C21F36">
      <w:pPr>
        <w:numPr>
          <w:ilvl w:val="0"/>
          <w:numId w:val="2"/>
        </w:numPr>
        <w:pBdr>
          <w:top w:val="nil"/>
          <w:left w:val="nil"/>
          <w:bottom w:val="nil"/>
          <w:right w:val="nil"/>
          <w:between w:val="nil"/>
        </w:pBdr>
        <w:bidi/>
        <w:jc w:val="both"/>
        <w:rPr>
          <w:color w:val="000000"/>
          <w:sz w:val="36"/>
          <w:szCs w:val="36"/>
        </w:rPr>
      </w:pPr>
      <w:r>
        <w:rPr>
          <w:rFonts w:ascii="Traditional Arabic" w:eastAsia="Traditional Arabic" w:hAnsi="Traditional Arabic" w:cs="Traditional Arabic"/>
          <w:color w:val="000000"/>
          <w:sz w:val="36"/>
          <w:szCs w:val="36"/>
          <w:rtl/>
        </w:rPr>
        <w:t>نموذج الإستمارة الإجتماعيّة - اللوجستيّة التي تتمّ تعبئتها عند وصول المسافرين الى مطار رفيق الحريري الدولي .</w:t>
      </w:r>
    </w:p>
    <w:p w:rsidR="00F126D1" w:rsidRDefault="00C21F36">
      <w:pPr>
        <w:numPr>
          <w:ilvl w:val="0"/>
          <w:numId w:val="2"/>
        </w:numPr>
        <w:pBdr>
          <w:top w:val="nil"/>
          <w:left w:val="nil"/>
          <w:bottom w:val="nil"/>
          <w:right w:val="nil"/>
          <w:between w:val="nil"/>
        </w:pBdr>
        <w:bidi/>
        <w:jc w:val="both"/>
        <w:rPr>
          <w:color w:val="000000"/>
          <w:sz w:val="36"/>
          <w:szCs w:val="36"/>
        </w:rPr>
      </w:pPr>
      <w:r>
        <w:rPr>
          <w:rFonts w:ascii="Traditional Arabic" w:eastAsia="Traditional Arabic" w:hAnsi="Traditional Arabic" w:cs="Traditional Arabic"/>
          <w:color w:val="000000"/>
          <w:sz w:val="36"/>
          <w:szCs w:val="36"/>
          <w:rtl/>
        </w:rPr>
        <w:t>لائحة إجراءات السلامة والوقاية التي يجب على المسافرين مراعاتها.</w:t>
      </w:r>
    </w:p>
    <w:p w:rsidR="00F126D1" w:rsidRDefault="00C21F36">
      <w:pPr>
        <w:numPr>
          <w:ilvl w:val="0"/>
          <w:numId w:val="2"/>
        </w:numPr>
        <w:pBdr>
          <w:top w:val="nil"/>
          <w:left w:val="nil"/>
          <w:bottom w:val="nil"/>
          <w:right w:val="nil"/>
          <w:between w:val="nil"/>
        </w:pBdr>
        <w:bidi/>
        <w:jc w:val="both"/>
        <w:rPr>
          <w:color w:val="000000"/>
          <w:sz w:val="36"/>
          <w:szCs w:val="36"/>
        </w:rPr>
      </w:pPr>
      <w:r>
        <w:rPr>
          <w:rFonts w:ascii="Traditional Arabic" w:eastAsia="Traditional Arabic" w:hAnsi="Traditional Arabic" w:cs="Traditional Arabic"/>
          <w:color w:val="000000"/>
          <w:sz w:val="36"/>
          <w:szCs w:val="36"/>
          <w:rtl/>
        </w:rPr>
        <w:t>لائحة بمراكز الحجر ومراكز العلاج الكافية لاستقبال حالات الإصابة بالفيروس لدى اللبنانيين العائدين بالتنسيق مع الوزارات المعنيّة سيّما الشؤون الإجتماعية والسياحة والداخليّة والدفاع عند الإقتضاء.</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rsidP="0019511A">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تنطلق الرحلات يوم الأحد الواقع فيه 5 نيسان 2020، ويتم اجر</w:t>
      </w:r>
      <w:r w:rsidR="0019511A">
        <w:rPr>
          <w:rFonts w:ascii="Traditional Arabic" w:eastAsia="Traditional Arabic" w:hAnsi="Traditional Arabic" w:cs="Traditional Arabic"/>
          <w:color w:val="000000"/>
          <w:sz w:val="36"/>
          <w:szCs w:val="36"/>
          <w:rtl/>
        </w:rPr>
        <w:t>اء تقييم صحي وبائي يوم الاثنين</w:t>
      </w:r>
      <w:r w:rsidR="0019511A">
        <w:rPr>
          <w:rFonts w:ascii="Traditional Arabic" w:eastAsia="Traditional Arabic" w:hAnsi="Traditional Arabic" w:cs="Traditional Arabic" w:hint="cs"/>
          <w:color w:val="000000"/>
          <w:sz w:val="36"/>
          <w:szCs w:val="36"/>
          <w:rtl/>
        </w:rPr>
        <w:t xml:space="preserve">. </w:t>
      </w:r>
      <w:r>
        <w:rPr>
          <w:rFonts w:ascii="Traditional Arabic" w:eastAsia="Traditional Arabic" w:hAnsi="Traditional Arabic" w:cs="Traditional Arabic"/>
          <w:color w:val="000000"/>
          <w:sz w:val="36"/>
          <w:szCs w:val="36"/>
          <w:rtl/>
        </w:rPr>
        <w:t>و</w:t>
      </w:r>
      <w:r w:rsidR="0019511A">
        <w:rPr>
          <w:rFonts w:ascii="Traditional Arabic" w:eastAsia="Traditional Arabic" w:hAnsi="Traditional Arabic" w:cs="Traditional Arabic" w:hint="cs"/>
          <w:color w:val="000000"/>
          <w:sz w:val="36"/>
          <w:szCs w:val="36"/>
          <w:rtl/>
        </w:rPr>
        <w:t xml:space="preserve"> تسيَّر الرحلات في ما بعد يوم سفر يليه يوم تقييم </w:t>
      </w:r>
      <w:r>
        <w:rPr>
          <w:rFonts w:ascii="Traditional Arabic" w:eastAsia="Traditional Arabic" w:hAnsi="Traditional Arabic" w:cs="Traditional Arabic"/>
          <w:color w:val="000000"/>
          <w:sz w:val="36"/>
          <w:szCs w:val="36"/>
          <w:rtl/>
        </w:rPr>
        <w:t xml:space="preserve">حتى مساء </w:t>
      </w:r>
      <w:r>
        <w:rPr>
          <w:rFonts w:ascii="Traditional Arabic" w:eastAsia="Traditional Arabic" w:hAnsi="Traditional Arabic" w:cs="Traditional Arabic"/>
          <w:color w:val="000000"/>
          <w:sz w:val="36"/>
          <w:szCs w:val="36"/>
          <w:rtl/>
        </w:rPr>
        <w:lastRenderedPageBreak/>
        <w:t>الأحد الواقع فيه</w:t>
      </w:r>
      <w:r w:rsidR="005F4313">
        <w:rPr>
          <w:rFonts w:ascii="Traditional Arabic" w:eastAsia="Traditional Arabic" w:hAnsi="Traditional Arabic" w:cs="Traditional Arabic"/>
          <w:color w:val="000000"/>
          <w:sz w:val="36"/>
          <w:szCs w:val="36"/>
          <w:rtl/>
        </w:rPr>
        <w:t xml:space="preserve"> 12 نيسان 2020 (المرحلة الأولى)</w:t>
      </w:r>
      <w:r>
        <w:rPr>
          <w:rFonts w:ascii="Traditional Arabic" w:eastAsia="Traditional Arabic" w:hAnsi="Traditional Arabic" w:cs="Traditional Arabic"/>
          <w:color w:val="000000"/>
          <w:sz w:val="36"/>
          <w:szCs w:val="36"/>
          <w:rtl/>
        </w:rPr>
        <w:t xml:space="preserve">. و تنطلق رحلات </w:t>
      </w:r>
      <w:r w:rsidR="0019511A">
        <w:rPr>
          <w:rFonts w:ascii="Traditional Arabic" w:eastAsia="Traditional Arabic" w:hAnsi="Traditional Arabic" w:cs="Traditional Arabic"/>
          <w:color w:val="000000"/>
          <w:sz w:val="36"/>
          <w:szCs w:val="36"/>
          <w:rtl/>
        </w:rPr>
        <w:t xml:space="preserve">المرحلة الثانية </w:t>
      </w:r>
      <w:r w:rsidR="0019511A">
        <w:rPr>
          <w:rFonts w:ascii="Traditional Arabic" w:eastAsia="Traditional Arabic" w:hAnsi="Traditional Arabic" w:cs="Traditional Arabic" w:hint="cs"/>
          <w:color w:val="000000"/>
          <w:sz w:val="36"/>
          <w:szCs w:val="36"/>
          <w:rtl/>
        </w:rPr>
        <w:t xml:space="preserve">بالآليةعينها </w:t>
      </w:r>
      <w:r>
        <w:rPr>
          <w:rFonts w:ascii="Traditional Arabic" w:eastAsia="Traditional Arabic" w:hAnsi="Traditional Arabic" w:cs="Traditional Arabic"/>
          <w:color w:val="000000"/>
          <w:sz w:val="36"/>
          <w:szCs w:val="36"/>
          <w:rtl/>
        </w:rPr>
        <w:t>اعتباراً من يوم الإثنين الواقع فيه 27 نيسان 2020 لغاية الإثنين الواقع فيه 4 أيار 2020 ويحدّد سقف عدد العائدين في تلك المرحلة على ضوء المعطيات التي ظهرت خلال المرحلة الأولى. وفي حال الحاجة الى مراحل لاحقة، تتم دراسة الأمر في حينه وفقًا للمعطيات المتوافرة.</w:t>
      </w:r>
    </w:p>
    <w:p w:rsidR="00F126D1" w:rsidRDefault="00F126D1">
      <w:pPr>
        <w:pBdr>
          <w:top w:val="nil"/>
          <w:left w:val="nil"/>
          <w:bottom w:val="nil"/>
          <w:right w:val="nil"/>
          <w:between w:val="nil"/>
        </w:pBdr>
        <w:bidi/>
        <w:ind w:left="720"/>
        <w:jc w:val="both"/>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يُحدّد عدد الرحلات اليوميّة في كل مرحلة بالنظر الى إمكانيّات وأعداد الطائرات المتوافرة ومقتضيات الوقاية والسلامة لطواقمها.</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rsidP="00FF297A">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bookmarkStart w:id="1" w:name="_30j0zll" w:colFirst="0" w:colLast="0"/>
      <w:bookmarkEnd w:id="1"/>
      <w:r>
        <w:rPr>
          <w:rFonts w:ascii="Traditional Arabic" w:eastAsia="Traditional Arabic" w:hAnsi="Traditional Arabic" w:cs="Traditional Arabic"/>
          <w:color w:val="000000"/>
          <w:sz w:val="36"/>
          <w:szCs w:val="36"/>
          <w:rtl/>
        </w:rPr>
        <w:t xml:space="preserve">يشترط في ما يتعلق باللبنانيين العائدين على متن طائرات خاصة من </w:t>
      </w:r>
      <w:r w:rsidR="00FF297A">
        <w:rPr>
          <w:rFonts w:ascii="Traditional Arabic" w:eastAsia="Traditional Arabic" w:hAnsi="Traditional Arabic" w:cs="Traditional Arabic" w:hint="cs"/>
          <w:color w:val="000000"/>
          <w:sz w:val="36"/>
          <w:szCs w:val="36"/>
          <w:rtl/>
        </w:rPr>
        <w:t>ال</w:t>
      </w:r>
      <w:r>
        <w:rPr>
          <w:rFonts w:ascii="Traditional Arabic" w:eastAsia="Traditional Arabic" w:hAnsi="Traditional Arabic" w:cs="Traditional Arabic"/>
          <w:color w:val="000000"/>
          <w:sz w:val="36"/>
          <w:szCs w:val="36"/>
          <w:rtl/>
        </w:rPr>
        <w:t>دول</w:t>
      </w:r>
      <w:r w:rsidR="00FF297A">
        <w:rPr>
          <w:rFonts w:ascii="Traditional Arabic" w:eastAsia="Traditional Arabic" w:hAnsi="Traditional Arabic" w:cs="Traditional Arabic" w:hint="cs"/>
          <w:color w:val="000000"/>
          <w:sz w:val="36"/>
          <w:szCs w:val="36"/>
          <w:rtl/>
        </w:rPr>
        <w:t xml:space="preserve"> التي يتم منها</w:t>
      </w:r>
      <w:r>
        <w:rPr>
          <w:rFonts w:ascii="Traditional Arabic" w:eastAsia="Traditional Arabic" w:hAnsi="Traditional Arabic" w:cs="Traditional Arabic"/>
          <w:color w:val="000000"/>
          <w:sz w:val="36"/>
          <w:szCs w:val="36"/>
          <w:rtl/>
        </w:rPr>
        <w:t xml:space="preserve"> الاجلاء فقط ضرورة اجراء فحص </w:t>
      </w:r>
      <w:r>
        <w:rPr>
          <w:rFonts w:ascii="Traditional Arabic" w:eastAsia="Traditional Arabic" w:hAnsi="Traditional Arabic" w:cs="Traditional Arabic"/>
          <w:color w:val="000000"/>
          <w:sz w:val="36"/>
          <w:szCs w:val="36"/>
        </w:rPr>
        <w:t>PCR</w:t>
      </w:r>
      <w:r>
        <w:rPr>
          <w:rFonts w:ascii="Traditional Arabic" w:eastAsia="Traditional Arabic" w:hAnsi="Traditional Arabic" w:cs="Traditional Arabic"/>
          <w:color w:val="000000"/>
          <w:sz w:val="36"/>
          <w:szCs w:val="36"/>
          <w:rtl/>
        </w:rPr>
        <w:t xml:space="preserve"> في ا</w:t>
      </w:r>
      <w:r w:rsidR="00FF297A">
        <w:rPr>
          <w:rFonts w:ascii="Traditional Arabic" w:eastAsia="Traditional Arabic" w:hAnsi="Traditional Arabic" w:cs="Traditional Arabic"/>
          <w:color w:val="000000"/>
          <w:sz w:val="36"/>
          <w:szCs w:val="36"/>
          <w:rtl/>
        </w:rPr>
        <w:t xml:space="preserve">لخارج في مدة </w:t>
      </w:r>
      <w:r w:rsidR="00FF297A">
        <w:rPr>
          <w:rFonts w:ascii="Traditional Arabic" w:eastAsia="Traditional Arabic" w:hAnsi="Traditional Arabic" w:cs="Traditional Arabic" w:hint="cs"/>
          <w:color w:val="000000"/>
          <w:sz w:val="36"/>
          <w:szCs w:val="36"/>
          <w:rtl/>
        </w:rPr>
        <w:t>لا تزيد</w:t>
      </w:r>
      <w:r>
        <w:rPr>
          <w:rFonts w:ascii="Traditional Arabic" w:eastAsia="Traditional Arabic" w:hAnsi="Traditional Arabic" w:cs="Traditional Arabic"/>
          <w:color w:val="000000"/>
          <w:sz w:val="36"/>
          <w:szCs w:val="36"/>
          <w:rtl/>
        </w:rPr>
        <w:t xml:space="preserve"> عن 72 ساعة من تاريخ العودة </w:t>
      </w:r>
      <w:r w:rsidR="008A77BA">
        <w:rPr>
          <w:rFonts w:ascii="Traditional Arabic" w:eastAsia="Traditional Arabic" w:hAnsi="Traditional Arabic" w:cs="Traditional Arabic" w:hint="cs"/>
          <w:color w:val="000000"/>
          <w:sz w:val="36"/>
          <w:szCs w:val="36"/>
          <w:rtl/>
        </w:rPr>
        <w:br/>
      </w:r>
      <w:bookmarkStart w:id="2" w:name="_GoBack"/>
      <w:bookmarkEnd w:id="2"/>
      <w:r>
        <w:rPr>
          <w:rFonts w:ascii="Traditional Arabic" w:eastAsia="Traditional Arabic" w:hAnsi="Traditional Arabic" w:cs="Traditional Arabic"/>
          <w:color w:val="000000"/>
          <w:sz w:val="36"/>
          <w:szCs w:val="36"/>
          <w:rtl/>
        </w:rPr>
        <w:t>او اجراءه في بيروت على نفقته مع الزامية الحجر حتى صدور النتيجة، ويتم التواصل مع وزارة الخارجية للمصادقة عليه وكذلك اتخاذ وتطبيق كافة شروط الوقاية والسلامة عينها المنصوص عليها أعلاه وبعد الحصول على موافقة مسبقة من وزارة الأشغال العامة والنقل.</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rsidP="0019511A">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 xml:space="preserve"> تقيّم إجراءات هذه الآلية من خلال اللجنة الوزارية المشكّلة بموجب قرار مجلس الوزراء رقم /4/ تاريخ 26/3/2020 عند عودة رحلات اليوم الاول وعند وصول كل </w:t>
      </w:r>
      <w:r w:rsidR="0019511A">
        <w:rPr>
          <w:rFonts w:ascii="Traditional Arabic" w:eastAsia="Traditional Arabic" w:hAnsi="Traditional Arabic" w:cs="Traditional Arabic" w:hint="cs"/>
          <w:color w:val="000000"/>
          <w:sz w:val="36"/>
          <w:szCs w:val="36"/>
          <w:rtl/>
        </w:rPr>
        <w:t>1000</w:t>
      </w:r>
      <w:r>
        <w:rPr>
          <w:rFonts w:ascii="Traditional Arabic" w:eastAsia="Traditional Arabic" w:hAnsi="Traditional Arabic" w:cs="Traditional Arabic"/>
          <w:color w:val="000000"/>
          <w:sz w:val="36"/>
          <w:szCs w:val="36"/>
          <w:rtl/>
        </w:rPr>
        <w:t xml:space="preserve"> شخص وترفع تقريراً بالنتيجة الى مجلس الوزراء.</w:t>
      </w:r>
    </w:p>
    <w:p w:rsidR="00F126D1" w:rsidRDefault="00F126D1">
      <w:pPr>
        <w:pBdr>
          <w:top w:val="nil"/>
          <w:left w:val="nil"/>
          <w:bottom w:val="nil"/>
          <w:right w:val="nil"/>
          <w:between w:val="nil"/>
        </w:pBdr>
        <w:ind w:left="720" w:hanging="720"/>
        <w:rPr>
          <w:rFonts w:ascii="Traditional Arabic" w:eastAsia="Traditional Arabic" w:hAnsi="Traditional Arabic" w:cs="Traditional Arabic"/>
          <w:color w:val="000000"/>
          <w:sz w:val="36"/>
          <w:szCs w:val="36"/>
        </w:rPr>
      </w:pPr>
    </w:p>
    <w:p w:rsidR="00F126D1" w:rsidRDefault="00C21F36">
      <w:pPr>
        <w:numPr>
          <w:ilvl w:val="0"/>
          <w:numId w:val="1"/>
        </w:numPr>
        <w:pBdr>
          <w:top w:val="nil"/>
          <w:left w:val="nil"/>
          <w:bottom w:val="nil"/>
          <w:right w:val="nil"/>
          <w:between w:val="nil"/>
        </w:pBdr>
        <w:bidi/>
        <w:jc w:val="both"/>
        <w:rPr>
          <w:rFonts w:ascii="Traditional Arabic" w:eastAsia="Traditional Arabic" w:hAnsi="Traditional Arabic" w:cs="Traditional Arabic"/>
          <w:sz w:val="36"/>
          <w:szCs w:val="36"/>
        </w:rPr>
      </w:pPr>
      <w:r>
        <w:rPr>
          <w:rFonts w:ascii="Traditional Arabic" w:eastAsia="Traditional Arabic" w:hAnsi="Traditional Arabic" w:cs="Traditional Arabic"/>
          <w:color w:val="000000"/>
          <w:sz w:val="36"/>
          <w:szCs w:val="36"/>
          <w:rtl/>
        </w:rPr>
        <w:t>على كل لبناني يرغب بالعودة الى لبنان أن يوقّع هذا التعهّد في مطار المغادرة أمام فريق الأمن العام اللبناني المكلّف بمواكبة هذه العودة.</w:t>
      </w:r>
    </w:p>
    <w:p w:rsidR="00F126D1" w:rsidRDefault="00C21F36">
      <w:pPr>
        <w:pBdr>
          <w:top w:val="nil"/>
          <w:left w:val="nil"/>
          <w:bottom w:val="nil"/>
          <w:right w:val="nil"/>
          <w:between w:val="nil"/>
        </w:pBdr>
        <w:bidi/>
        <w:jc w:val="center"/>
        <w:rPr>
          <w:rFonts w:ascii="Traditional Arabic" w:eastAsia="Traditional Arabic" w:hAnsi="Traditional Arabic" w:cs="Traditional Arabic"/>
          <w:color w:val="000000"/>
          <w:sz w:val="36"/>
          <w:szCs w:val="36"/>
          <w:u w:val="single"/>
        </w:rPr>
      </w:pPr>
      <w:r>
        <w:br w:type="page"/>
      </w:r>
      <w:r>
        <w:rPr>
          <w:rFonts w:ascii="Traditional Arabic" w:eastAsia="Traditional Arabic" w:hAnsi="Traditional Arabic" w:cs="Traditional Arabic"/>
          <w:b/>
          <w:color w:val="000000"/>
          <w:sz w:val="36"/>
          <w:szCs w:val="36"/>
          <w:u w:val="single"/>
          <w:rtl/>
        </w:rPr>
        <w:lastRenderedPageBreak/>
        <w:t>تــــــــعــــــهّــد</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pPr>
        <w:pBdr>
          <w:top w:val="nil"/>
          <w:left w:val="nil"/>
          <w:bottom w:val="nil"/>
          <w:right w:val="nil"/>
          <w:between w:val="nil"/>
        </w:pBdr>
        <w:bidi/>
        <w:ind w:firstLine="72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أنا الموقّع/الموقعة أدناه ، ....................................... ، حامل/حاملة جواز السفر اللبناني رقم ............................... ،</w:t>
      </w:r>
    </w:p>
    <w:p w:rsidR="00F126D1" w:rsidRDefault="00C21F36">
      <w:pPr>
        <w:pBdr>
          <w:top w:val="nil"/>
          <w:left w:val="nil"/>
          <w:bottom w:val="nil"/>
          <w:right w:val="nil"/>
          <w:between w:val="nil"/>
        </w:pBdr>
        <w:bidi/>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 xml:space="preserve"> إذ أرغب بالعودة الى الأراضي اللبنانية من مدينة ........................... في ................................. ،</w:t>
      </w:r>
    </w:p>
    <w:p w:rsidR="00F126D1" w:rsidRDefault="00C21F36">
      <w:pPr>
        <w:pBdr>
          <w:top w:val="nil"/>
          <w:left w:val="nil"/>
          <w:bottom w:val="nil"/>
          <w:right w:val="nil"/>
          <w:between w:val="nil"/>
        </w:pBdr>
        <w:bidi/>
        <w:ind w:firstLine="72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أقرّ بأنّني تبلّغت قرار مجلس الوزراء اللبناني رقم .2 الصادر بتاريخ 31/3/2020 تاريخ المتعلّق بآليّة فتح مطار رفيق الحريري الدولي لعودة اللبنانيين من الخارج، وفهمت مضمون هذا القرار سيّما الإجراءات الوقائية وإجراءات الحجر الذاتي الواردة فيه وانا على علم ان هناك امكانية خطر التعرض للفيروس خلال الرحلة رغم الاجراءات الوقائية المتخذة. وحفاظًا منّى على سلامتي الشخصيّة وسلامة وصحّة أفراد عائلتي وحرصًا على الصحّة العامّة لأهلي في الوطن، فإنّي أتعهّد بالتزام جميع هذه الإجراءات وبتطبيقها تطبيقًا صارمًا وبملازمة منزلي في لبنان الكائن على العنوان التالي:</w:t>
      </w:r>
    </w:p>
    <w:p w:rsidR="00F126D1" w:rsidRDefault="00C21F36">
      <w:pPr>
        <w:pBdr>
          <w:top w:val="nil"/>
          <w:left w:val="nil"/>
          <w:bottom w:val="nil"/>
          <w:right w:val="nil"/>
          <w:between w:val="nil"/>
        </w:pBdr>
        <w:bidi/>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Pr>
        <w:t>................................................................................................................................................................................................</w:t>
      </w:r>
    </w:p>
    <w:p w:rsidR="00F126D1" w:rsidRDefault="00C21F36">
      <w:pPr>
        <w:pBdr>
          <w:top w:val="nil"/>
          <w:left w:val="nil"/>
          <w:bottom w:val="nil"/>
          <w:right w:val="nil"/>
          <w:between w:val="nil"/>
        </w:pBdr>
        <w:bidi/>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مدّة /١٥/ يوم وبالخضوع للفحوصات الطبية التي تفرضها وزارة الصحّة اللبنانيّة وبعدم مغادرة منزلي إلا بعد السماح لي بذلك من قبل الوزارة المذكورة على ضوء الفحوصات المجراة.</w:t>
      </w:r>
    </w:p>
    <w:p w:rsidR="00F126D1" w:rsidRDefault="00C21F36">
      <w:pPr>
        <w:pBdr>
          <w:top w:val="nil"/>
          <w:left w:val="nil"/>
          <w:bottom w:val="nil"/>
          <w:right w:val="nil"/>
          <w:between w:val="nil"/>
        </w:pBdr>
        <w:bidi/>
        <w:ind w:firstLine="720"/>
        <w:jc w:val="both"/>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color w:val="000000"/>
          <w:sz w:val="36"/>
          <w:szCs w:val="36"/>
          <w:rtl/>
        </w:rPr>
        <w:t>كلّ ذلك تحت طائلة اعتباري مرتكبًا/مرتكبةً لجرم المادة ٦٠٤ من قانون العقوبات (التسبّب بانتشار مرض وبائي) وجرم المادة ٧٧٠ من قانون العقوبات (مخالفة الأنظمة ) وبالتالي ملاحقتي بهذَين الجرمَين أمام القضاء الجزائي المختص.</w:t>
      </w:r>
    </w:p>
    <w:p w:rsidR="00F126D1" w:rsidRDefault="00F126D1">
      <w:pPr>
        <w:pBdr>
          <w:top w:val="nil"/>
          <w:left w:val="nil"/>
          <w:bottom w:val="nil"/>
          <w:right w:val="nil"/>
          <w:between w:val="nil"/>
        </w:pBdr>
        <w:bidi/>
        <w:jc w:val="both"/>
        <w:rPr>
          <w:rFonts w:ascii="Traditional Arabic" w:eastAsia="Traditional Arabic" w:hAnsi="Traditional Arabic" w:cs="Traditional Arabic"/>
          <w:color w:val="000000"/>
          <w:sz w:val="36"/>
          <w:szCs w:val="36"/>
        </w:rPr>
      </w:pPr>
    </w:p>
    <w:p w:rsidR="00F126D1" w:rsidRDefault="00C21F36">
      <w:pPr>
        <w:pBdr>
          <w:top w:val="nil"/>
          <w:left w:val="nil"/>
          <w:bottom w:val="nil"/>
          <w:right w:val="nil"/>
          <w:between w:val="nil"/>
        </w:pBdr>
        <w:bidi/>
        <w:jc w:val="both"/>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b/>
          <w:color w:val="000000"/>
          <w:sz w:val="36"/>
          <w:szCs w:val="36"/>
          <w:rtl/>
        </w:rPr>
        <w:t>التاريخ:                                                                                  الإسم الثلاثي</w:t>
      </w:r>
    </w:p>
    <w:p w:rsidR="00F126D1" w:rsidRDefault="00F126D1">
      <w:pPr>
        <w:pBdr>
          <w:top w:val="nil"/>
          <w:left w:val="nil"/>
          <w:bottom w:val="nil"/>
          <w:right w:val="nil"/>
          <w:between w:val="nil"/>
        </w:pBdr>
        <w:bidi/>
        <w:jc w:val="both"/>
        <w:rPr>
          <w:rFonts w:ascii="Traditional Arabic" w:eastAsia="Traditional Arabic" w:hAnsi="Traditional Arabic" w:cs="Traditional Arabic"/>
          <w:b/>
          <w:color w:val="000000"/>
          <w:sz w:val="36"/>
          <w:szCs w:val="36"/>
        </w:rPr>
      </w:pPr>
    </w:p>
    <w:p w:rsidR="00F126D1" w:rsidRDefault="00C21F36">
      <w:pPr>
        <w:pBdr>
          <w:top w:val="nil"/>
          <w:left w:val="nil"/>
          <w:bottom w:val="nil"/>
          <w:right w:val="nil"/>
          <w:between w:val="nil"/>
        </w:pBdr>
        <w:bidi/>
        <w:jc w:val="center"/>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b/>
          <w:color w:val="000000"/>
          <w:sz w:val="36"/>
          <w:szCs w:val="36"/>
          <w:rtl/>
        </w:rPr>
        <w:t xml:space="preserve">                                                                                    التوقيع</w:t>
      </w:r>
    </w:p>
    <w:sectPr w:rsidR="00F126D1" w:rsidSect="00AC01FF">
      <w:headerReference w:type="even" r:id="rId7"/>
      <w:headerReference w:type="default" r:id="rId8"/>
      <w:footerReference w:type="even" r:id="rId9"/>
      <w:footerReference w:type="default" r:id="rId10"/>
      <w:headerReference w:type="first" r:id="rId11"/>
      <w:footerReference w:type="first" r:id="rId12"/>
      <w:pgSz w:w="11905" w:h="16837"/>
      <w:pgMar w:top="1138" w:right="1138" w:bottom="1138" w:left="113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EFF" w:rsidRDefault="00FD4EFF">
      <w:r>
        <w:separator/>
      </w:r>
    </w:p>
  </w:endnote>
  <w:endnote w:type="continuationSeparator" w:id="1">
    <w:p w:rsidR="00FD4EFF" w:rsidRDefault="00FD4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Sakkal Majalla">
    <w:altName w:val="Times New Roman"/>
    <w:charset w:val="00"/>
    <w:family w:val="auto"/>
    <w:pitch w:val="variable"/>
    <w:sig w:usb0="00000000" w:usb1="80000000" w:usb2="000001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D1" w:rsidRDefault="00F126D1">
    <w:pPr>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D1" w:rsidRDefault="00AC01FF">
    <w:pPr>
      <w:pBdr>
        <w:top w:val="nil"/>
        <w:left w:val="nil"/>
        <w:bottom w:val="nil"/>
        <w:right w:val="nil"/>
        <w:between w:val="nil"/>
      </w:pBdr>
      <w:tabs>
        <w:tab w:val="center" w:pos="4680"/>
        <w:tab w:val="right" w:pos="9360"/>
      </w:tabs>
      <w:jc w:val="center"/>
      <w:rPr>
        <w:smallCaps/>
        <w:color w:val="000000"/>
      </w:rPr>
    </w:pPr>
    <w:r>
      <w:rPr>
        <w:smallCaps/>
        <w:color w:val="000000"/>
      </w:rPr>
      <w:fldChar w:fldCharType="begin"/>
    </w:r>
    <w:r w:rsidR="00C21F36">
      <w:rPr>
        <w:smallCaps/>
        <w:color w:val="000000"/>
      </w:rPr>
      <w:instrText>PAGE</w:instrText>
    </w:r>
    <w:r>
      <w:rPr>
        <w:smallCaps/>
        <w:color w:val="000000"/>
      </w:rPr>
      <w:fldChar w:fldCharType="separate"/>
    </w:r>
    <w:r w:rsidR="00A40E5E">
      <w:rPr>
        <w:smallCaps/>
        <w:noProof/>
        <w:color w:val="000000"/>
      </w:rPr>
      <w:t>1</w:t>
    </w:r>
    <w:r>
      <w:rPr>
        <w:smallCaps/>
        <w:color w:val="000000"/>
      </w:rPr>
      <w:fldChar w:fldCharType="end"/>
    </w:r>
  </w:p>
  <w:p w:rsidR="00F126D1" w:rsidRDefault="00F126D1">
    <w:pPr>
      <w:pBdr>
        <w:top w:val="nil"/>
        <w:left w:val="nil"/>
        <w:bottom w:val="nil"/>
        <w:right w:val="nil"/>
        <w:between w:val="nil"/>
      </w:pBdr>
      <w:tabs>
        <w:tab w:val="center" w:pos="4680"/>
        <w:tab w:val="right" w:pos="9360"/>
      </w:tabs>
      <w:jc w:val="right"/>
      <w:rPr>
        <w:rFonts w:ascii="Sakkal Majalla" w:eastAsia="Sakkal Majalla" w:hAnsi="Sakkal Majalla" w:cs="Sakkal Majalla"/>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D1" w:rsidRDefault="00F126D1">
    <w:pPr>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EFF" w:rsidRDefault="00FD4EFF">
      <w:r>
        <w:separator/>
      </w:r>
    </w:p>
  </w:footnote>
  <w:footnote w:type="continuationSeparator" w:id="1">
    <w:p w:rsidR="00FD4EFF" w:rsidRDefault="00FD4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D1" w:rsidRDefault="00F126D1">
    <w:pPr>
      <w:pBdr>
        <w:top w:val="nil"/>
        <w:left w:val="nil"/>
        <w:bottom w:val="nil"/>
        <w:right w:val="nil"/>
        <w:between w:val="nil"/>
      </w:pBdr>
      <w:tabs>
        <w:tab w:val="center" w:pos="4320"/>
        <w:tab w:val="right" w:pos="864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D1" w:rsidRDefault="00F126D1">
    <w:pPr>
      <w:pBdr>
        <w:top w:val="nil"/>
        <w:left w:val="nil"/>
        <w:bottom w:val="nil"/>
        <w:right w:val="nil"/>
        <w:between w:val="nil"/>
      </w:pBdr>
      <w:tabs>
        <w:tab w:val="center" w:pos="4320"/>
        <w:tab w:val="right" w:pos="864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D1" w:rsidRDefault="00F126D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1253C"/>
    <w:multiLevelType w:val="multilevel"/>
    <w:tmpl w:val="5E2422CC"/>
    <w:lvl w:ilvl="0">
      <w:start w:val="1"/>
      <w:numFmt w:val="upperRoman"/>
      <w:lvlText w:val="%1."/>
      <w:lvlJc w:val="right"/>
      <w:pPr>
        <w:ind w:left="767" w:hanging="360"/>
      </w:pPr>
    </w:lvl>
    <w:lvl w:ilvl="1">
      <w:start w:val="1"/>
      <w:numFmt w:val="lowerLetter"/>
      <w:lvlText w:val="%2."/>
      <w:lvlJc w:val="left"/>
      <w:pPr>
        <w:ind w:left="1487" w:hanging="360"/>
      </w:pPr>
    </w:lvl>
    <w:lvl w:ilvl="2">
      <w:start w:val="1"/>
      <w:numFmt w:val="lowerRoman"/>
      <w:lvlText w:val="%3."/>
      <w:lvlJc w:val="right"/>
      <w:pPr>
        <w:ind w:left="2207" w:hanging="180"/>
      </w:pPr>
    </w:lvl>
    <w:lvl w:ilvl="3">
      <w:start w:val="1"/>
      <w:numFmt w:val="decimal"/>
      <w:lvlText w:val="%4."/>
      <w:lvlJc w:val="left"/>
      <w:pPr>
        <w:ind w:left="2927" w:hanging="360"/>
      </w:pPr>
    </w:lvl>
    <w:lvl w:ilvl="4">
      <w:start w:val="1"/>
      <w:numFmt w:val="lowerLetter"/>
      <w:lvlText w:val="%5."/>
      <w:lvlJc w:val="left"/>
      <w:pPr>
        <w:ind w:left="3647" w:hanging="360"/>
      </w:pPr>
    </w:lvl>
    <w:lvl w:ilvl="5">
      <w:start w:val="1"/>
      <w:numFmt w:val="lowerRoman"/>
      <w:lvlText w:val="%6."/>
      <w:lvlJc w:val="right"/>
      <w:pPr>
        <w:ind w:left="4367" w:hanging="180"/>
      </w:pPr>
    </w:lvl>
    <w:lvl w:ilvl="6">
      <w:start w:val="1"/>
      <w:numFmt w:val="decimal"/>
      <w:lvlText w:val="%7."/>
      <w:lvlJc w:val="left"/>
      <w:pPr>
        <w:ind w:left="5087" w:hanging="360"/>
      </w:pPr>
    </w:lvl>
    <w:lvl w:ilvl="7">
      <w:start w:val="1"/>
      <w:numFmt w:val="lowerLetter"/>
      <w:lvlText w:val="%8."/>
      <w:lvlJc w:val="left"/>
      <w:pPr>
        <w:ind w:left="5807" w:hanging="360"/>
      </w:pPr>
    </w:lvl>
    <w:lvl w:ilvl="8">
      <w:start w:val="1"/>
      <w:numFmt w:val="lowerRoman"/>
      <w:lvlText w:val="%9."/>
      <w:lvlJc w:val="right"/>
      <w:pPr>
        <w:ind w:left="6527" w:hanging="180"/>
      </w:pPr>
    </w:lvl>
  </w:abstractNum>
  <w:abstractNum w:abstractNumId="1">
    <w:nsid w:val="21520F84"/>
    <w:multiLevelType w:val="multilevel"/>
    <w:tmpl w:val="B784C8E4"/>
    <w:lvl w:ilvl="0">
      <w:start w:val="1"/>
      <w:numFmt w:val="decimal"/>
      <w:lvlText w:val="%1."/>
      <w:lvlJc w:val="left"/>
      <w:pPr>
        <w:ind w:left="502" w:hanging="360"/>
      </w:pPr>
      <w:rPr>
        <w:b w:val="0"/>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2E54DD"/>
    <w:multiLevelType w:val="multilevel"/>
    <w:tmpl w:val="BE5C4472"/>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nsid w:val="27FE6EBB"/>
    <w:multiLevelType w:val="multilevel"/>
    <w:tmpl w:val="9872CC4C"/>
    <w:lvl w:ilvl="0">
      <w:start w:val="1"/>
      <w:numFmt w:val="upperRoman"/>
      <w:lvlText w:val="%1."/>
      <w:lvlJc w:val="right"/>
      <w:pPr>
        <w:ind w:left="1487" w:hanging="360"/>
      </w:pPr>
    </w:lvl>
    <w:lvl w:ilvl="1">
      <w:start w:val="1"/>
      <w:numFmt w:val="lowerLetter"/>
      <w:lvlText w:val="%2."/>
      <w:lvlJc w:val="left"/>
      <w:pPr>
        <w:ind w:left="2207" w:hanging="360"/>
      </w:pPr>
    </w:lvl>
    <w:lvl w:ilvl="2">
      <w:start w:val="1"/>
      <w:numFmt w:val="lowerRoman"/>
      <w:lvlText w:val="%3."/>
      <w:lvlJc w:val="right"/>
      <w:pPr>
        <w:ind w:left="2927" w:hanging="180"/>
      </w:pPr>
    </w:lvl>
    <w:lvl w:ilvl="3">
      <w:start w:val="1"/>
      <w:numFmt w:val="decimal"/>
      <w:lvlText w:val="%4."/>
      <w:lvlJc w:val="left"/>
      <w:pPr>
        <w:ind w:left="3647" w:hanging="360"/>
      </w:pPr>
    </w:lvl>
    <w:lvl w:ilvl="4">
      <w:start w:val="1"/>
      <w:numFmt w:val="lowerLetter"/>
      <w:lvlText w:val="%5."/>
      <w:lvlJc w:val="left"/>
      <w:pPr>
        <w:ind w:left="4367" w:hanging="360"/>
      </w:pPr>
    </w:lvl>
    <w:lvl w:ilvl="5">
      <w:start w:val="1"/>
      <w:numFmt w:val="lowerRoman"/>
      <w:lvlText w:val="%6."/>
      <w:lvlJc w:val="right"/>
      <w:pPr>
        <w:ind w:left="5087" w:hanging="180"/>
      </w:pPr>
    </w:lvl>
    <w:lvl w:ilvl="6">
      <w:start w:val="1"/>
      <w:numFmt w:val="decimal"/>
      <w:lvlText w:val="%7."/>
      <w:lvlJc w:val="left"/>
      <w:pPr>
        <w:ind w:left="5807" w:hanging="360"/>
      </w:pPr>
    </w:lvl>
    <w:lvl w:ilvl="7">
      <w:start w:val="1"/>
      <w:numFmt w:val="lowerLetter"/>
      <w:lvlText w:val="%8."/>
      <w:lvlJc w:val="left"/>
      <w:pPr>
        <w:ind w:left="6527" w:hanging="360"/>
      </w:pPr>
    </w:lvl>
    <w:lvl w:ilvl="8">
      <w:start w:val="1"/>
      <w:numFmt w:val="lowerRoman"/>
      <w:lvlText w:val="%9."/>
      <w:lvlJc w:val="right"/>
      <w:pPr>
        <w:ind w:left="7247"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26D1"/>
    <w:rsid w:val="0019511A"/>
    <w:rsid w:val="00291734"/>
    <w:rsid w:val="005F4313"/>
    <w:rsid w:val="0078739E"/>
    <w:rsid w:val="007C2DFA"/>
    <w:rsid w:val="008A77BA"/>
    <w:rsid w:val="00A40E5E"/>
    <w:rsid w:val="00AC01FF"/>
    <w:rsid w:val="00C21F36"/>
    <w:rsid w:val="00F03C46"/>
    <w:rsid w:val="00F126D1"/>
    <w:rsid w:val="00FD4EFF"/>
    <w:rsid w:val="00FF29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01FF"/>
  </w:style>
  <w:style w:type="paragraph" w:styleId="Heading1">
    <w:name w:val="heading 1"/>
    <w:basedOn w:val="Normal"/>
    <w:next w:val="Normal"/>
    <w:rsid w:val="00AC01FF"/>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rsid w:val="00AC01FF"/>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rsid w:val="00AC01FF"/>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rsid w:val="00AC01FF"/>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rsid w:val="00AC01FF"/>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rsid w:val="00AC01FF"/>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01FF"/>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rsid w:val="00AC01F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F4313"/>
    <w:pPr>
      <w:ind w:left="720"/>
      <w:contextualSpacing/>
    </w:pPr>
  </w:style>
  <w:style w:type="paragraph" w:styleId="BalloonText">
    <w:name w:val="Balloon Text"/>
    <w:basedOn w:val="Normal"/>
    <w:link w:val="BalloonTextChar"/>
    <w:uiPriority w:val="99"/>
    <w:semiHidden/>
    <w:unhideWhenUsed/>
    <w:rsid w:val="0019511A"/>
    <w:rPr>
      <w:rFonts w:ascii="Tahoma" w:hAnsi="Tahoma" w:cs="Tahoma"/>
      <w:sz w:val="16"/>
      <w:szCs w:val="16"/>
    </w:rPr>
  </w:style>
  <w:style w:type="character" w:customStyle="1" w:styleId="BalloonTextChar">
    <w:name w:val="Balloon Text Char"/>
    <w:basedOn w:val="DefaultParagraphFont"/>
    <w:link w:val="BalloonText"/>
    <w:uiPriority w:val="99"/>
    <w:semiHidden/>
    <w:rsid w:val="00195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F4313"/>
    <w:pPr>
      <w:ind w:left="720"/>
      <w:contextualSpacing/>
    </w:pPr>
  </w:style>
  <w:style w:type="paragraph" w:styleId="BalloonText">
    <w:name w:val="Balloon Text"/>
    <w:basedOn w:val="Normal"/>
    <w:link w:val="BalloonTextChar"/>
    <w:uiPriority w:val="99"/>
    <w:semiHidden/>
    <w:unhideWhenUsed/>
    <w:rsid w:val="0019511A"/>
    <w:rPr>
      <w:rFonts w:ascii="Tahoma" w:hAnsi="Tahoma" w:cs="Tahoma"/>
      <w:sz w:val="16"/>
      <w:szCs w:val="16"/>
    </w:rPr>
  </w:style>
  <w:style w:type="character" w:customStyle="1" w:styleId="BalloonTextChar">
    <w:name w:val="Balloon Text Char"/>
    <w:basedOn w:val="DefaultParagraphFont"/>
    <w:link w:val="BalloonText"/>
    <w:uiPriority w:val="99"/>
    <w:semiHidden/>
    <w:rsid w:val="00195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Anitta</cp:lastModifiedBy>
  <cp:revision>2</cp:revision>
  <cp:lastPrinted>2020-04-03T15:30:00Z</cp:lastPrinted>
  <dcterms:created xsi:type="dcterms:W3CDTF">2020-04-03T17:23:00Z</dcterms:created>
  <dcterms:modified xsi:type="dcterms:W3CDTF">2020-04-03T17:23:00Z</dcterms:modified>
</cp:coreProperties>
</file>